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r w:rsidRPr="005D6794">
        <w:t>S</w:t>
      </w:r>
      <w:r w:rsidR="001906C2">
        <w:t>mlouva o dílo na zhotovení stavby</w:t>
      </w:r>
    </w:p>
    <w:p w14:paraId="1F805139" w14:textId="2B1F6D95" w:rsidR="00F422D3" w:rsidRDefault="00F422D3" w:rsidP="00B42F40">
      <w:pPr>
        <w:pStyle w:val="Titul2"/>
      </w:pPr>
      <w:r>
        <w:t>Název zakázky: „</w:t>
      </w:r>
      <w:r w:rsidR="005012B0">
        <w:t>Rekonstrukce výpravní budovy v žst. Praha hl. n.</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C17287" w:rsidRDefault="00F422D3" w:rsidP="00B42F40">
      <w:pPr>
        <w:pStyle w:val="Textbezodsazen"/>
        <w:spacing w:after="0"/>
      </w:pPr>
      <w:r>
        <w:t xml:space="preserve">zastoupena: </w:t>
      </w:r>
      <w:r w:rsidRPr="00C17287">
        <w:t xml:space="preserve">Ing. Mojmírem Nejezchlebem, náměstkem GŘ pro modernizaci dráhy </w:t>
      </w:r>
    </w:p>
    <w:p w14:paraId="3CBFA42E" w14:textId="77777777" w:rsidR="00F422D3" w:rsidRDefault="00F422D3" w:rsidP="00B42F40">
      <w:pPr>
        <w:pStyle w:val="Textbezodsazen"/>
      </w:pPr>
      <w:r w:rsidRPr="00C17287">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270AB61" w14:textId="497FF3D3" w:rsidR="00F531F5" w:rsidRDefault="00F422D3" w:rsidP="00B42F40">
      <w:pPr>
        <w:pStyle w:val="Textbezodsazen"/>
      </w:pPr>
      <w:r w:rsidRPr="00B42F40">
        <w:t>Stavební</w:t>
      </w:r>
      <w:r>
        <w:t xml:space="preserve"> správa </w:t>
      </w:r>
      <w:r w:rsidR="00F531F5">
        <w:t>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4DDBBA12" w:rsidR="00F422D3" w:rsidRDefault="00F422D3" w:rsidP="00B42F40">
      <w:pPr>
        <w:pStyle w:val="Textbezodsazen"/>
      </w:pPr>
      <w:r>
        <w:t>ISPROFOND</w:t>
      </w:r>
      <w:r w:rsidRPr="00C17287">
        <w:t xml:space="preserve">: </w:t>
      </w:r>
      <w:r w:rsidR="00C17287" w:rsidRPr="00C17287">
        <w:t>511 351 0003</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5579A86D" w:rsidR="00F422D3" w:rsidRDefault="00F422D3" w:rsidP="00B42F40">
      <w:pPr>
        <w:pStyle w:val="Textbezodsazen"/>
      </w:pPr>
      <w:r w:rsidRPr="00B42F40">
        <w:t xml:space="preserve">Objednatel si přeje, aby Dílo </w:t>
      </w:r>
      <w:r w:rsidR="00E45123">
        <w:t>„Rekonstrukce výpravní budovy v žst. Praha hl. n.“</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49622B22" w:rsidR="00F422D3" w:rsidRPr="00584E94" w:rsidRDefault="00F422D3" w:rsidP="00EA585B">
      <w:pPr>
        <w:pStyle w:val="slovanseznam"/>
        <w:rPr>
          <w:sz w:val="18"/>
          <w:szCs w:val="18"/>
        </w:rPr>
      </w:pPr>
      <w:r w:rsidRPr="00C50C28">
        <w:rPr>
          <w:sz w:val="18"/>
          <w:szCs w:val="18"/>
        </w:rPr>
        <w:lastRenderedPageBreak/>
        <w:t>Platí, že následující dokumenty tvoří součást této Smlouvy o dílo (ve znění případných dodatků) a jako její součást musí být čteny a vykládány</w:t>
      </w:r>
      <w:r w:rsidR="00760C67" w:rsidRPr="00584E94">
        <w:rPr>
          <w:sz w:val="18"/>
          <w:szCs w:val="18"/>
        </w:rPr>
        <w:t>,</w:t>
      </w:r>
      <w:r w:rsidR="00760C67" w:rsidRPr="00584E94">
        <w:rPr>
          <w:rFonts w:asciiTheme="majorHAnsi" w:hAnsiTheme="majorHAnsi"/>
          <w:sz w:val="18"/>
          <w:szCs w:val="18"/>
        </w:rPr>
        <w:t xml:space="preserve"> a to dle pořadí závaznosti uvedeného ve Smluvních podmínkách.</w:t>
      </w:r>
      <w:r w:rsidRPr="00584E94">
        <w:rPr>
          <w:sz w:val="18"/>
          <w:szCs w:val="18"/>
        </w:rPr>
        <w:t xml:space="preserve">: </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063405DA" w14:textId="77777777" w:rsidR="00F422D3" w:rsidRPr="00C50C28" w:rsidRDefault="00F422D3" w:rsidP="00EA585B">
      <w:pPr>
        <w:pStyle w:val="slovanseznam2"/>
        <w:rPr>
          <w:sz w:val="18"/>
          <w:szCs w:val="18"/>
        </w:rPr>
      </w:pPr>
      <w:r w:rsidRPr="00C50C28">
        <w:rPr>
          <w:sz w:val="18"/>
          <w:szCs w:val="18"/>
        </w:rPr>
        <w:t>Technická specifikace</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2CB28576" w:rsidR="00F422D3" w:rsidRDefault="00F422D3" w:rsidP="00600ECE">
      <w:pPr>
        <w:pStyle w:val="slovanseznam3"/>
        <w:rPr>
          <w:sz w:val="18"/>
          <w:szCs w:val="18"/>
        </w:rPr>
      </w:pPr>
      <w:r w:rsidRPr="00C50C28">
        <w:rPr>
          <w:sz w:val="18"/>
          <w:szCs w:val="18"/>
        </w:rPr>
        <w:t xml:space="preserve">Soupis </w:t>
      </w:r>
      <w:r w:rsidR="004821D5">
        <w:rPr>
          <w:sz w:val="18"/>
          <w:szCs w:val="18"/>
        </w:rPr>
        <w:t>prací</w:t>
      </w:r>
    </w:p>
    <w:p w14:paraId="1F17041B" w14:textId="6C6B642C" w:rsidR="00760C67" w:rsidRPr="00584E94" w:rsidRDefault="00760C67" w:rsidP="00760C67">
      <w:pPr>
        <w:pStyle w:val="slovanseznam2"/>
        <w:rPr>
          <w:sz w:val="18"/>
          <w:szCs w:val="18"/>
        </w:rPr>
      </w:pPr>
      <w:r w:rsidRPr="00584E94">
        <w:rPr>
          <w:sz w:val="18"/>
          <w:szCs w:val="18"/>
        </w:rPr>
        <w:t>Ostatní dokumenty tvořící součást Smlouvy (https://www.sfdi.cz/pravidla-metodiky-a-ceniky/metodiky/)</w:t>
      </w:r>
    </w:p>
    <w:p w14:paraId="51053E13" w14:textId="77777777" w:rsidR="00760C67" w:rsidRPr="00584E94" w:rsidRDefault="00760C67" w:rsidP="00760C67">
      <w:pPr>
        <w:numPr>
          <w:ilvl w:val="2"/>
          <w:numId w:val="3"/>
        </w:numPr>
        <w:spacing w:before="60" w:after="60" w:line="264" w:lineRule="auto"/>
        <w:jc w:val="both"/>
        <w:rPr>
          <w:sz w:val="18"/>
          <w:szCs w:val="18"/>
        </w:rPr>
      </w:pPr>
      <w:r w:rsidRPr="00584E94">
        <w:rPr>
          <w:sz w:val="18"/>
          <w:szCs w:val="18"/>
        </w:rPr>
        <w:t>Metodika pro kvantifikaci finančních nároků při zpoždění a prodloužení – schváleno Ministerstvem dopravy dne 10.11.2020</w:t>
      </w:r>
    </w:p>
    <w:p w14:paraId="512B3691" w14:textId="77777777" w:rsidR="00760C67" w:rsidRPr="00584E94" w:rsidRDefault="00760C67" w:rsidP="00760C67">
      <w:pPr>
        <w:numPr>
          <w:ilvl w:val="2"/>
          <w:numId w:val="3"/>
        </w:numPr>
        <w:spacing w:before="60" w:after="60" w:line="264" w:lineRule="auto"/>
        <w:jc w:val="both"/>
        <w:rPr>
          <w:sz w:val="18"/>
          <w:szCs w:val="18"/>
        </w:rPr>
      </w:pPr>
      <w:r w:rsidRPr="00584E94">
        <w:rPr>
          <w:sz w:val="18"/>
          <w:szCs w:val="18"/>
        </w:rPr>
        <w:t>Metodika pro časové řízení u stavebních zakázek podle Smluvních podmínek FIDIC (1.vydání leden 2018) schváleno Ministerstvem dopravy dne 20.2.2018</w:t>
      </w:r>
    </w:p>
    <w:p w14:paraId="01D94673" w14:textId="77777777" w:rsidR="00760C67" w:rsidRPr="00584E94" w:rsidRDefault="00760C67" w:rsidP="00760C67">
      <w:pPr>
        <w:numPr>
          <w:ilvl w:val="2"/>
          <w:numId w:val="3"/>
        </w:numPr>
        <w:spacing w:before="60" w:after="60" w:line="264" w:lineRule="auto"/>
        <w:jc w:val="both"/>
        <w:rPr>
          <w:sz w:val="18"/>
          <w:szCs w:val="18"/>
        </w:rPr>
      </w:pPr>
      <w:r w:rsidRPr="00584E94">
        <w:rPr>
          <w:sz w:val="18"/>
          <w:szCs w:val="18"/>
        </w:rPr>
        <w:t>Metodika pro správu změn díla (variací) u stavebních zakázek financovaných z rozpočtu SFDI podle smluvních podmínek FIDIC (Červené knihy) ve vztahu k úpravě zadávání veřejných zakázek – 1.vydání, leden 2018</w:t>
      </w:r>
    </w:p>
    <w:p w14:paraId="57B6DD27" w14:textId="77777777" w:rsidR="00760C67" w:rsidRPr="00562E1D" w:rsidRDefault="00760C67" w:rsidP="00760C67">
      <w:pPr>
        <w:pStyle w:val="slovanseznam3"/>
        <w:numPr>
          <w:ilvl w:val="0"/>
          <w:numId w:val="0"/>
        </w:numPr>
        <w:ind w:left="1814"/>
        <w:rPr>
          <w:sz w:val="18"/>
          <w:szCs w:val="18"/>
        </w:rPr>
      </w:pP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3749B64E"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F50292">
        <w:rPr>
          <w:sz w:val="18"/>
          <w:szCs w:val="18"/>
        </w:rPr>
        <w:t>XDC</w:t>
      </w:r>
      <w:r w:rsidR="00D4328E" w:rsidRPr="00C50C28">
        <w:rPr>
          <w:sz w:val="18"/>
          <w:szCs w:val="18"/>
        </w:rPr>
        <w:t xml:space="preserve">, </w:t>
      </w:r>
      <w:hyperlink r:id="rId11" w:history="1">
        <w:r w:rsidR="004714A6" w:rsidRPr="000E233F">
          <w:rPr>
            <w:rStyle w:val="Hypertextovodkaz"/>
            <w:noProof w:val="0"/>
            <w:sz w:val="18"/>
            <w:szCs w:val="18"/>
          </w:rPr>
          <w:t>https://xdc.spravazeleznic.cz/</w:t>
        </w:r>
      </w:hyperlink>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1B77F7D" w:rsidR="00F422D3" w:rsidRPr="00C50C28" w:rsidRDefault="00F422D3" w:rsidP="00D24D74">
      <w:pPr>
        <w:pStyle w:val="slovanseznam"/>
      </w:pPr>
      <w:r w:rsidRPr="00C50C28">
        <w:t>Rekapitulace ceny je uvedena v příloze č. 1 této Smlouvy o dílo.</w:t>
      </w:r>
    </w:p>
    <w:p w14:paraId="28E3036C" w14:textId="5A891387" w:rsidR="00336FFF" w:rsidRPr="00584E94" w:rsidRDefault="00336FFF" w:rsidP="00336FFF">
      <w:pPr>
        <w:pStyle w:val="slovanseznam"/>
        <w:rPr>
          <w:sz w:val="18"/>
          <w:szCs w:val="18"/>
        </w:rPr>
      </w:pPr>
      <w:r w:rsidRPr="00584E94">
        <w:rPr>
          <w:sz w:val="18"/>
          <w:szCs w:val="18"/>
        </w:rPr>
        <w:t xml:space="preserve">Sociálně a environmentálně odpovědné zadávání  </w:t>
      </w:r>
    </w:p>
    <w:p w14:paraId="28071DAD" w14:textId="475636C6" w:rsidR="00336FFF" w:rsidRPr="00584E94" w:rsidRDefault="00336FFF" w:rsidP="00336FFF">
      <w:pPr>
        <w:pStyle w:val="slovanseznam2"/>
        <w:rPr>
          <w:strike/>
          <w:sz w:val="18"/>
          <w:szCs w:val="18"/>
        </w:rPr>
      </w:pPr>
      <w:r w:rsidRPr="00584E94">
        <w:rPr>
          <w:sz w:val="18"/>
          <w:szCs w:val="18"/>
        </w:rPr>
        <w:t>Zhotovitel se zavazuje včas plnit finanční závazky vůči svým Podzhotovitelům</w:t>
      </w:r>
      <w:r w:rsidR="00804EF5" w:rsidRPr="00584E94">
        <w:rPr>
          <w:sz w:val="18"/>
          <w:szCs w:val="18"/>
        </w:rPr>
        <w:t xml:space="preserve">, a to nejpozději ve lhůtě </w:t>
      </w:r>
      <w:r w:rsidR="007F6B34">
        <w:rPr>
          <w:sz w:val="18"/>
          <w:szCs w:val="18"/>
        </w:rPr>
        <w:t>v souladu s Pod-článkem 1.15 Smluvních podmínek.</w:t>
      </w:r>
      <w:r w:rsidRPr="00584E94">
        <w:rPr>
          <w:sz w:val="18"/>
          <w:szCs w:val="18"/>
        </w:rPr>
        <w:t xml:space="preserve"> </w:t>
      </w:r>
    </w:p>
    <w:p w14:paraId="340A4EB7" w14:textId="31CFAE8D" w:rsidR="00336FFF" w:rsidRPr="00584E94" w:rsidRDefault="00336FFF" w:rsidP="00336FFF">
      <w:pPr>
        <w:pStyle w:val="slovanseznam2"/>
        <w:rPr>
          <w:sz w:val="18"/>
          <w:szCs w:val="18"/>
        </w:rPr>
      </w:pPr>
      <w:r w:rsidRPr="00584E94">
        <w:rPr>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7.1. Předkládaná smluvní dokumentace bude anonymizovaná tak, aby neobsahovala </w:t>
      </w:r>
      <w:r w:rsidRPr="00584E94">
        <w:rPr>
          <w:sz w:val="18"/>
          <w:szCs w:val="18"/>
        </w:rPr>
        <w:lastRenderedPageBreak/>
        <w:t>osobní údaje či obchodní tajemství Zhotovitele či smluvních partnerů Zhotovitele; musí z ní však být vždy zřejmé splnění povinnosti dle odst. 7.1 této Smlouvy.</w:t>
      </w:r>
      <w:r w:rsidRPr="00584E94">
        <w:t xml:space="preserve"> </w:t>
      </w:r>
      <w:r w:rsidR="008D4C7B">
        <w:rPr>
          <w:sz w:val="18"/>
          <w:szCs w:val="18"/>
        </w:rPr>
        <w:t xml:space="preserve">Za každý byť i započatý </w:t>
      </w:r>
      <w:r w:rsidRPr="00584E94">
        <w:rPr>
          <w:sz w:val="18"/>
          <w:szCs w:val="18"/>
        </w:rPr>
        <w:t>den prodlení se splněním povinnosti předložit každou jednotlivou smluvní dokumentaci dle tohoto odstavce se Zhotovitel zavazuje uhradit smluvní pokutu ve výši 2 000 Kč.</w:t>
      </w:r>
    </w:p>
    <w:p w14:paraId="0A7A864B" w14:textId="77777777" w:rsidR="00336FFF" w:rsidRPr="00584E94" w:rsidRDefault="00336FFF" w:rsidP="00F73940">
      <w:pPr>
        <w:pStyle w:val="slovanseznam2"/>
        <w:rPr>
          <w:sz w:val="18"/>
          <w:szCs w:val="18"/>
        </w:rPr>
      </w:pPr>
      <w:r w:rsidRPr="00584E94">
        <w:rPr>
          <w:sz w:val="18"/>
          <w:szCs w:val="18"/>
        </w:rPr>
        <w:t>Jednání, která budou probíhat dle odst. 2.1.2 Technické specifikace – Všeobecné technické podmínky (dále též jen VTP), budou probíhat primárně distančním způsobem (elektronicky, např. MS Teams, Google meet, atp.), pokud nebude nutné, aby byly spojeny s místním šetřením.</w:t>
      </w:r>
    </w:p>
    <w:p w14:paraId="0139C5B3" w14:textId="03B88718" w:rsidR="001D6A93" w:rsidRPr="00584E94" w:rsidRDefault="00336FFF" w:rsidP="00542C40">
      <w:pPr>
        <w:pStyle w:val="slovanseznam2"/>
        <w:tabs>
          <w:tab w:val="num" w:pos="1560"/>
        </w:tabs>
        <w:rPr>
          <w:sz w:val="18"/>
          <w:szCs w:val="18"/>
        </w:rPr>
      </w:pPr>
      <w:r w:rsidRPr="00584E94">
        <w:rPr>
          <w:sz w:val="18"/>
          <w:szCs w:val="18"/>
        </w:rPr>
        <w:t xml:space="preserve">Zhotovitel se zavazuje, že v průběhu plnění Díla umožní v souvislosti s prováděním prací na Díle provedení </w:t>
      </w:r>
      <w:r w:rsidRPr="00D53966">
        <w:rPr>
          <w:sz w:val="18"/>
          <w:szCs w:val="18"/>
        </w:rPr>
        <w:t>studentské exkurze</w:t>
      </w:r>
      <w:r w:rsidR="00D53966">
        <w:rPr>
          <w:sz w:val="18"/>
          <w:szCs w:val="18"/>
        </w:rPr>
        <w:t xml:space="preserve"> </w:t>
      </w:r>
      <w:r w:rsidRPr="00584E94">
        <w:rPr>
          <w:sz w:val="18"/>
          <w:szCs w:val="18"/>
        </w:rPr>
        <w:t>na Staveništi.</w:t>
      </w:r>
      <w:r w:rsidR="001D6A93" w:rsidRPr="00584E94">
        <w:rPr>
          <w:sz w:val="18"/>
          <w:szCs w:val="18"/>
        </w:rPr>
        <w:t xml:space="preserve"> Podrobnosti k provedení exkurze/exkurzí jsou uvedeny v</w:t>
      </w:r>
      <w:r w:rsidR="00804EF5" w:rsidRPr="00584E94">
        <w:rPr>
          <w:sz w:val="18"/>
          <w:szCs w:val="18"/>
        </w:rPr>
        <w:t> Příloze k nabídce.</w:t>
      </w:r>
      <w:r w:rsidR="00804EF5" w:rsidRPr="00584E94">
        <w:t xml:space="preserve"> </w:t>
      </w:r>
      <w:r w:rsidR="00804EF5" w:rsidRPr="00584E94">
        <w:rPr>
          <w:sz w:val="18"/>
          <w:szCs w:val="18"/>
        </w:rPr>
        <w:t>Pokud Zhotovitel neumožní provedení exkurze, je povinen uhradit Objednateli smluvní pokutu ve výši 100.000 Kč.</w:t>
      </w:r>
    </w:p>
    <w:p w14:paraId="07F60E6E" w14:textId="5CBCE1FB" w:rsidR="00336FFF" w:rsidRPr="00584E94" w:rsidRDefault="00336FFF" w:rsidP="00542C40">
      <w:pPr>
        <w:pStyle w:val="slovanseznam2"/>
        <w:tabs>
          <w:tab w:val="clear" w:pos="1361"/>
          <w:tab w:val="left" w:pos="1418"/>
          <w:tab w:val="num" w:pos="1560"/>
        </w:tabs>
        <w:rPr>
          <w:sz w:val="18"/>
          <w:szCs w:val="18"/>
        </w:rPr>
      </w:pPr>
      <w:r w:rsidRPr="00584E94">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r w:rsidR="00804EF5" w:rsidRPr="00584E94">
        <w:rPr>
          <w:sz w:val="18"/>
          <w:szCs w:val="18"/>
        </w:rPr>
        <w:t xml:space="preserve">V případě nepředložení písemné zprávy v požadovaném rozsahu ve lhůtě dle </w:t>
      </w:r>
      <w:r w:rsidR="00760C67" w:rsidRPr="00584E94">
        <w:rPr>
          <w:sz w:val="18"/>
          <w:szCs w:val="18"/>
        </w:rPr>
        <w:t>tohoto odstavce,</w:t>
      </w:r>
      <w:r w:rsidR="00804EF5" w:rsidRPr="00584E94">
        <w:rPr>
          <w:sz w:val="18"/>
          <w:szCs w:val="18"/>
        </w:rPr>
        <w:t xml:space="preserve"> je Zhotovitel povinen uhradit smluvní pokutu ve výši 20.000 Kč.  </w:t>
      </w:r>
    </w:p>
    <w:p w14:paraId="05943ED9" w14:textId="12A2662B" w:rsidR="00336FFF" w:rsidRPr="002C687E" w:rsidRDefault="002C687E" w:rsidP="00542C40">
      <w:pPr>
        <w:pStyle w:val="slovanseznam2"/>
        <w:tabs>
          <w:tab w:val="clear" w:pos="1361"/>
          <w:tab w:val="left" w:pos="1418"/>
          <w:tab w:val="num" w:pos="1560"/>
        </w:tabs>
        <w:rPr>
          <w:sz w:val="18"/>
          <w:szCs w:val="18"/>
        </w:rPr>
      </w:pPr>
      <w:r w:rsidRPr="002C687E">
        <w:rPr>
          <w:sz w:val="18"/>
          <w:szCs w:val="18"/>
        </w:rPr>
        <w:t>NEOBSAZENO.</w:t>
      </w:r>
    </w:p>
    <w:p w14:paraId="23029208" w14:textId="6B3FC4CB" w:rsidR="00804EF5" w:rsidRDefault="00990A28" w:rsidP="00542C40">
      <w:pPr>
        <w:pStyle w:val="slovanseznam2"/>
        <w:tabs>
          <w:tab w:val="clear" w:pos="1361"/>
          <w:tab w:val="left" w:pos="1418"/>
          <w:tab w:val="num" w:pos="1560"/>
          <w:tab w:val="left" w:pos="2268"/>
        </w:tabs>
        <w:rPr>
          <w:rFonts w:eastAsia="Times New Roman" w:cs="Times New Roman"/>
          <w:sz w:val="18"/>
          <w:szCs w:val="18"/>
        </w:rPr>
      </w:pPr>
      <w:r w:rsidRPr="002C687E">
        <w:rPr>
          <w:rFonts w:eastAsia="Times New Roman" w:cs="Times New Roman"/>
          <w:sz w:val="18"/>
          <w:szCs w:val="18"/>
        </w:rPr>
        <w:t>U</w:t>
      </w:r>
      <w:r w:rsidR="00804EF5" w:rsidRPr="002C687E">
        <w:rPr>
          <w:rFonts w:eastAsia="Times New Roman" w:cs="Times New Roman"/>
          <w:sz w:val="18"/>
          <w:szCs w:val="18"/>
        </w:rPr>
        <w:t xml:space="preserve">stanoveními </w:t>
      </w:r>
      <w:r w:rsidRPr="002C687E">
        <w:rPr>
          <w:rFonts w:eastAsia="Times New Roman" w:cs="Times New Roman"/>
          <w:sz w:val="18"/>
          <w:szCs w:val="18"/>
        </w:rPr>
        <w:t>o smluvních pokutách uvedenými v odst.</w:t>
      </w:r>
      <w:r w:rsidR="00760C67" w:rsidRPr="002C687E">
        <w:rPr>
          <w:rFonts w:eastAsia="Times New Roman" w:cs="Times New Roman"/>
          <w:sz w:val="18"/>
          <w:szCs w:val="18"/>
        </w:rPr>
        <w:t xml:space="preserve"> </w:t>
      </w:r>
      <w:r w:rsidRPr="002C687E">
        <w:rPr>
          <w:rFonts w:eastAsia="Times New Roman" w:cs="Times New Roman"/>
          <w:sz w:val="18"/>
          <w:szCs w:val="18"/>
        </w:rPr>
        <w:t xml:space="preserve">7 </w:t>
      </w:r>
      <w:r w:rsidR="00760C67" w:rsidRPr="002C687E">
        <w:rPr>
          <w:rFonts w:eastAsia="Times New Roman" w:cs="Times New Roman"/>
          <w:sz w:val="18"/>
          <w:szCs w:val="18"/>
        </w:rPr>
        <w:t xml:space="preserve">této </w:t>
      </w:r>
      <w:r w:rsidRPr="002C687E">
        <w:rPr>
          <w:rFonts w:eastAsia="Times New Roman" w:cs="Times New Roman"/>
          <w:sz w:val="18"/>
          <w:szCs w:val="18"/>
        </w:rPr>
        <w:t>Smlouvy n</w:t>
      </w:r>
      <w:r w:rsidR="00804EF5" w:rsidRPr="002C687E">
        <w:rPr>
          <w:rFonts w:eastAsia="Times New Roman" w:cs="Times New Roman"/>
          <w:sz w:val="18"/>
          <w:szCs w:val="18"/>
        </w:rPr>
        <w:t xml:space="preserve">ení dotčeno uplatňování smluvních pokut </w:t>
      </w:r>
      <w:r w:rsidRPr="002C687E">
        <w:rPr>
          <w:rFonts w:eastAsia="Times New Roman" w:cs="Times New Roman"/>
          <w:sz w:val="18"/>
          <w:szCs w:val="18"/>
        </w:rPr>
        <w:t xml:space="preserve">v souladu s Pod-článkem 4.27 Smluvních </w:t>
      </w:r>
      <w:r w:rsidR="00804EF5" w:rsidRPr="002C687E">
        <w:rPr>
          <w:rFonts w:eastAsia="Times New Roman" w:cs="Times New Roman"/>
          <w:sz w:val="18"/>
          <w:szCs w:val="18"/>
        </w:rPr>
        <w:t>podmínek.</w:t>
      </w:r>
    </w:p>
    <w:p w14:paraId="086D9D1B" w14:textId="77777777" w:rsidR="00F34314" w:rsidRDefault="00F34314" w:rsidP="00F34314">
      <w:pPr>
        <w:pStyle w:val="slovanseznam2"/>
        <w:numPr>
          <w:ilvl w:val="0"/>
          <w:numId w:val="0"/>
        </w:numPr>
        <w:tabs>
          <w:tab w:val="clear" w:pos="1361"/>
          <w:tab w:val="left" w:pos="1418"/>
          <w:tab w:val="left" w:pos="2268"/>
        </w:tabs>
        <w:ind w:left="1418"/>
        <w:rPr>
          <w:rFonts w:eastAsia="Times New Roman" w:cs="Times New Roman"/>
          <w:sz w:val="18"/>
          <w:szCs w:val="18"/>
        </w:rPr>
      </w:pPr>
    </w:p>
    <w:p w14:paraId="6FE3C4BB"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C50C28" w:rsidRDefault="00F422D3" w:rsidP="00D24D74">
      <w:pPr>
        <w:pStyle w:val="slovanseznam"/>
      </w:pPr>
      <w:r w:rsidRPr="00C50C28">
        <w:t>Strany se dohodly, že stane-li se Zhotovitel nespolehlivým plátcem ve smyslu §</w:t>
      </w:r>
      <w:r w:rsidR="002E4514" w:rsidRPr="00C50C28">
        <w:t> </w:t>
      </w:r>
      <w:r w:rsidRPr="00C50C28">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7073F21E" w14:textId="1E2047BF" w:rsidR="00F422D3" w:rsidRPr="00562E1D" w:rsidRDefault="00562E1D" w:rsidP="00987A75">
      <w:pPr>
        <w:pStyle w:val="slovanseznam"/>
        <w:ind w:left="624"/>
        <w:rPr>
          <w:color w:val="00B050"/>
          <w:sz w:val="18"/>
          <w:szCs w:val="18"/>
        </w:rPr>
      </w:pPr>
      <w:r w:rsidRPr="00562E1D">
        <w:rPr>
          <w:sz w:val="18"/>
          <w:szCs w:val="18"/>
        </w:rPr>
        <w:t>Pro zhotovení Díla není dán požadavek na zajištění interoperability ve smyslu nařízení vlády č.133/2005 Sb.</w:t>
      </w:r>
    </w:p>
    <w:p w14:paraId="2B1C4B48"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w:t>
      </w:r>
      <w:r w:rsidRPr="00C50C28">
        <w:rPr>
          <w:sz w:val="18"/>
          <w:szCs w:val="18"/>
        </w:rPr>
        <w:lastRenderedPageBreak/>
        <w:t>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2769BB4D" w14:textId="2AC364B5" w:rsidR="00B16FC9" w:rsidRPr="007E75F4" w:rsidRDefault="007E75F4" w:rsidP="007E75F4">
      <w:pPr>
        <w:pStyle w:val="slovanseznam2"/>
        <w:numPr>
          <w:ilvl w:val="1"/>
          <w:numId w:val="15"/>
        </w:numPr>
        <w:tabs>
          <w:tab w:val="clear" w:pos="1361"/>
          <w:tab w:val="left" w:pos="1134"/>
        </w:tabs>
        <w:ind w:left="1134"/>
        <w:rPr>
          <w:sz w:val="18"/>
          <w:szCs w:val="18"/>
        </w:rPr>
      </w:pPr>
      <w:r w:rsidRPr="007E75F4">
        <w:rPr>
          <w:sz w:val="18"/>
          <w:szCs w:val="18"/>
        </w:rPr>
        <w:t>NEOBSAZENO.</w:t>
      </w:r>
    </w:p>
    <w:p w14:paraId="1E43372A" w14:textId="0C67BB08" w:rsidR="00F422D3" w:rsidRPr="007E75F4" w:rsidRDefault="007E75F4" w:rsidP="00EA585B">
      <w:pPr>
        <w:pStyle w:val="slovanseznam2"/>
        <w:rPr>
          <w:sz w:val="18"/>
          <w:szCs w:val="18"/>
        </w:rPr>
      </w:pPr>
      <w:r w:rsidRPr="007E75F4">
        <w:rPr>
          <w:sz w:val="18"/>
          <w:szCs w:val="18"/>
        </w:rPr>
        <w:t>NEOBSAZENO.</w:t>
      </w:r>
    </w:p>
    <w:p w14:paraId="2F414ECF" w14:textId="240A5509" w:rsidR="008377FF" w:rsidRDefault="00C41670" w:rsidP="000424C4">
      <w:pPr>
        <w:pStyle w:val="slovanseznam2"/>
        <w:rPr>
          <w:rFonts w:asciiTheme="minorHAnsi" w:hAnsiTheme="minorHAnsi"/>
          <w:i/>
          <w:color w:val="FF0000"/>
        </w:rPr>
      </w:pPr>
      <w:r>
        <w:t>NEOBSAZENO</w:t>
      </w:r>
      <w:r w:rsidR="007E75F4">
        <w:t>.</w:t>
      </w:r>
      <w:r>
        <w:t xml:space="preserve">  </w:t>
      </w:r>
    </w:p>
    <w:p w14:paraId="5BCE1B87" w14:textId="06EFD32D" w:rsidR="000424C4" w:rsidRDefault="00B51E27" w:rsidP="000424C4">
      <w:pPr>
        <w:pStyle w:val="slovanseznam2"/>
        <w:numPr>
          <w:ilvl w:val="0"/>
          <w:numId w:val="0"/>
        </w:numPr>
      </w:pPr>
      <w:r>
        <w:t xml:space="preserve">                </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odst.1 ZZVZ ve věci měření množství každé původní měřitelné položky s jednotkovou cenou ve výkazu výměr dle čl.12 Smluvních podmínek.</w:t>
      </w:r>
    </w:p>
    <w:p w14:paraId="30D62591" w14:textId="08EAD193"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617BDCC6" w:rsidR="00F422D3" w:rsidRDefault="00F422D3" w:rsidP="00EA585B">
      <w:pPr>
        <w:pStyle w:val="slovanseznam"/>
        <w:rPr>
          <w:sz w:val="18"/>
          <w:szCs w:val="18"/>
        </w:rPr>
      </w:pPr>
      <w:r w:rsidRPr="00C50C28">
        <w:rPr>
          <w:sz w:val="18"/>
          <w:szCs w:val="18"/>
        </w:rPr>
        <w:lastRenderedPageBreak/>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6C029ACA" w14:textId="77777777" w:rsidR="007D34A3" w:rsidRPr="002C687E" w:rsidRDefault="007D34A3" w:rsidP="007D34A3">
      <w:pPr>
        <w:pStyle w:val="slovanseznam"/>
        <w:rPr>
          <w:sz w:val="18"/>
          <w:szCs w:val="18"/>
        </w:rPr>
      </w:pPr>
      <w:r w:rsidRPr="002C687E">
        <w:rPr>
          <w:sz w:val="18"/>
          <w:szCs w:val="18"/>
        </w:rPr>
        <w:t>Compliance doložka a etické zásady</w:t>
      </w:r>
    </w:p>
    <w:p w14:paraId="3AF926A7" w14:textId="77777777" w:rsidR="007D34A3" w:rsidRPr="002C687E" w:rsidRDefault="007D34A3" w:rsidP="007D34A3">
      <w:pPr>
        <w:pStyle w:val="slovanseznam"/>
        <w:numPr>
          <w:ilvl w:val="0"/>
          <w:numId w:val="0"/>
        </w:numPr>
        <w:ind w:left="567"/>
        <w:rPr>
          <w:sz w:val="18"/>
          <w:szCs w:val="18"/>
        </w:rPr>
      </w:pPr>
      <w:r w:rsidRPr="002C687E">
        <w:rPr>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A0E90C7" w14:textId="77777777" w:rsidR="007D34A3" w:rsidRDefault="007D34A3" w:rsidP="007D34A3">
      <w:pPr>
        <w:pStyle w:val="slovanseznam"/>
        <w:numPr>
          <w:ilvl w:val="0"/>
          <w:numId w:val="0"/>
        </w:numPr>
        <w:ind w:left="567"/>
        <w:rPr>
          <w:sz w:val="18"/>
          <w:szCs w:val="18"/>
        </w:rPr>
      </w:pPr>
    </w:p>
    <w:p w14:paraId="394788D0" w14:textId="29E7BB70"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003D0970">
        <w:rPr>
          <w:sz w:val="18"/>
          <w:szCs w:val="18"/>
        </w:rPr>
        <w:t xml:space="preserve"> </w:t>
      </w:r>
      <w:r w:rsidRPr="00C50C28">
        <w:rPr>
          <w:sz w:val="18"/>
          <w:szCs w:val="18"/>
        </w:rPr>
        <w:t>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85866E3" w14:textId="43B5B89C"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7FB4C92" w14:textId="35C0FA5A" w:rsidR="00BA1285" w:rsidRPr="00904073" w:rsidRDefault="00F465D8" w:rsidP="00BA1285">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21EAED68" w14:textId="2E306407" w:rsidR="00047AA6" w:rsidRPr="00125BA7" w:rsidRDefault="00F422D3" w:rsidP="00DA5988">
      <w:pPr>
        <w:pStyle w:val="slovanseznam"/>
        <w:numPr>
          <w:ilvl w:val="0"/>
          <w:numId w:val="0"/>
        </w:numPr>
        <w:tabs>
          <w:tab w:val="left" w:pos="2127"/>
        </w:tabs>
        <w:ind w:left="567"/>
        <w:rPr>
          <w:color w:val="00B050"/>
          <w:sz w:val="18"/>
          <w:szCs w:val="18"/>
        </w:rPr>
      </w:pPr>
      <w:r w:rsidRPr="00125BA7">
        <w:rPr>
          <w:sz w:val="18"/>
          <w:szCs w:val="18"/>
        </w:rPr>
        <w:t>Příloha č</w:t>
      </w:r>
      <w:r w:rsidR="00F465D8" w:rsidRPr="00125BA7">
        <w:rPr>
          <w:sz w:val="18"/>
          <w:szCs w:val="18"/>
        </w:rPr>
        <w:t xml:space="preserve"> </w:t>
      </w:r>
      <w:r w:rsidRPr="00125BA7">
        <w:rPr>
          <w:sz w:val="18"/>
          <w:szCs w:val="18"/>
        </w:rPr>
        <w:t>.</w:t>
      </w:r>
      <w:r w:rsidR="00F465D8" w:rsidRPr="00125BA7">
        <w:rPr>
          <w:sz w:val="18"/>
          <w:szCs w:val="18"/>
        </w:rPr>
        <w:t>8</w:t>
      </w:r>
      <w:r w:rsidRPr="00125BA7">
        <w:rPr>
          <w:sz w:val="18"/>
          <w:szCs w:val="18"/>
        </w:rPr>
        <w:tab/>
      </w:r>
      <w:r w:rsidR="00125BA7" w:rsidRPr="00125BA7">
        <w:rPr>
          <w:sz w:val="18"/>
          <w:szCs w:val="18"/>
        </w:rPr>
        <w:t>NEOBSAZENO.</w:t>
      </w:r>
    </w:p>
    <w:p w14:paraId="1ECB1E44" w14:textId="1FC2D04B" w:rsidR="00F422D3" w:rsidRPr="00AC2EDB" w:rsidRDefault="00F422D3" w:rsidP="002E4514">
      <w:pPr>
        <w:pStyle w:val="slovanseznam"/>
        <w:numPr>
          <w:ilvl w:val="0"/>
          <w:numId w:val="0"/>
        </w:numPr>
        <w:tabs>
          <w:tab w:val="left" w:pos="2127"/>
        </w:tabs>
        <w:ind w:left="2127" w:hanging="1560"/>
        <w:rPr>
          <w:i/>
          <w:color w:val="00B050"/>
          <w:sz w:val="18"/>
          <w:szCs w:val="18"/>
        </w:rPr>
      </w:pPr>
      <w:r w:rsidRPr="00125BA7">
        <w:rPr>
          <w:sz w:val="18"/>
          <w:szCs w:val="18"/>
        </w:rPr>
        <w:t>Příloha č.</w:t>
      </w:r>
      <w:r w:rsidR="00F465D8" w:rsidRPr="00125BA7">
        <w:rPr>
          <w:sz w:val="18"/>
          <w:szCs w:val="18"/>
        </w:rPr>
        <w:t xml:space="preserve"> 9</w:t>
      </w:r>
      <w:r w:rsidRPr="00125BA7">
        <w:rPr>
          <w:sz w:val="18"/>
          <w:szCs w:val="18"/>
        </w:rPr>
        <w:tab/>
        <w:t xml:space="preserve">Žádost o poskytnutí zálohové platby </w:t>
      </w:r>
      <w:r w:rsidR="005C06CE">
        <w:rPr>
          <w:color w:val="00B050"/>
          <w:sz w:val="18"/>
          <w:szCs w:val="18"/>
        </w:rPr>
        <w:t xml:space="preserve"> </w:t>
      </w:r>
    </w:p>
    <w:p w14:paraId="654E98DD" w14:textId="2FAACF39" w:rsidR="00AC2EDB" w:rsidRDefault="00125BA7" w:rsidP="00DA5988">
      <w:pPr>
        <w:pStyle w:val="slovanseznam"/>
        <w:numPr>
          <w:ilvl w:val="0"/>
          <w:numId w:val="0"/>
        </w:numPr>
        <w:tabs>
          <w:tab w:val="left" w:pos="2127"/>
        </w:tabs>
        <w:ind w:left="2127" w:hanging="1560"/>
        <w:rPr>
          <w:i/>
          <w:color w:val="00B050"/>
          <w:sz w:val="18"/>
          <w:szCs w:val="18"/>
        </w:rPr>
      </w:pPr>
      <w:r w:rsidRPr="00125BA7">
        <w:rPr>
          <w:sz w:val="18"/>
          <w:szCs w:val="18"/>
        </w:rPr>
        <w:t>Příloha č.10</w:t>
      </w:r>
      <w:r w:rsidRPr="00125BA7">
        <w:rPr>
          <w:sz w:val="18"/>
          <w:szCs w:val="18"/>
        </w:rPr>
        <w:tab/>
      </w:r>
      <w:bookmarkStart w:id="0" w:name="_GoBack"/>
      <w:bookmarkEnd w:id="0"/>
      <w:r w:rsidR="00077CE2" w:rsidRPr="00DA5988">
        <w:rPr>
          <w:sz w:val="18"/>
          <w:szCs w:val="18"/>
        </w:rPr>
        <w:t>Osvědčení</w:t>
      </w:r>
      <w:r w:rsidR="00DA5988">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06E95091" w14:textId="77777777" w:rsidR="002C687E" w:rsidRDefault="002C687E" w:rsidP="00F762A8">
      <w:pPr>
        <w:pStyle w:val="Nadpisbezsl1-1"/>
      </w:pPr>
    </w:p>
    <w:p w14:paraId="2C2F2021" w14:textId="7ABDB3D1" w:rsidR="00CB4F6D" w:rsidRDefault="00FB0064" w:rsidP="00F762A8">
      <w:pPr>
        <w:pStyle w:val="Nadpisbezsl1-1"/>
      </w:pPr>
      <w:r>
        <w:t>PŘÍLOHA</w:t>
      </w:r>
      <w:r w:rsidR="00CB4F6D">
        <w:t xml:space="preserve">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lastRenderedPageBreak/>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footerReference w:type="even" r:id="rId12"/>
          <w:footerReference w:type="default" r:id="rId13"/>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0B32C337" w:rsidR="00502690" w:rsidRPr="00F95FBD" w:rsidRDefault="006758DE" w:rsidP="002038D5">
            <w:pPr>
              <w:pStyle w:val="Tabulka"/>
              <w:rPr>
                <w:rStyle w:val="Nadpisvtabulce"/>
              </w:rPr>
            </w:pPr>
            <w:r>
              <w:rPr>
                <w:rStyle w:val="Nadpisvtabulce"/>
              </w:rPr>
              <w:t>Jméno a příjmen</w:t>
            </w:r>
            <w:r w:rsidR="005C323E">
              <w:rPr>
                <w:rStyle w:val="Nadpisvtabulce"/>
              </w:rPr>
              <w:t>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54233B0D" w:rsidR="002038D5" w:rsidRPr="00F95FBD" w:rsidRDefault="006758DE" w:rsidP="002038D5">
      <w:pPr>
        <w:pStyle w:val="Nadpistabulky"/>
        <w:rPr>
          <w:rFonts w:asciiTheme="minorHAnsi" w:hAnsiTheme="minorHAnsi"/>
          <w:sz w:val="18"/>
          <w:szCs w:val="18"/>
        </w:rPr>
      </w:pPr>
      <w:r>
        <w:rPr>
          <w:rFonts w:asciiTheme="minorHAnsi" w:hAnsiTheme="minorHAnsi"/>
          <w:sz w:val="18"/>
          <w:szCs w:val="18"/>
        </w:rPr>
        <w:t>Specialista (vedoucí prací) na pozemní stavby - z</w:t>
      </w:r>
      <w:r w:rsidR="002038D5" w:rsidRPr="00F95FBD">
        <w:rPr>
          <w:rFonts w:asciiTheme="minorHAnsi" w:hAnsiTheme="minorHAnsi"/>
          <w:sz w:val="18"/>
          <w:szCs w:val="18"/>
        </w:rPr>
        <w:t>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7BD65D31" w14:textId="0F431944" w:rsidR="002038D5" w:rsidRPr="00F95FBD" w:rsidRDefault="00403CEE" w:rsidP="00165977">
      <w:pPr>
        <w:pStyle w:val="Nadpistabulky"/>
        <w:rPr>
          <w:sz w:val="18"/>
          <w:szCs w:val="18"/>
        </w:rPr>
      </w:pPr>
      <w:r>
        <w:rPr>
          <w:sz w:val="18"/>
          <w:szCs w:val="18"/>
        </w:rPr>
        <w:lastRenderedPageBreak/>
        <w:t>Specialista (vedoucí prací) 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7900E66A" w:rsidR="002038D5" w:rsidRPr="00F95FBD" w:rsidRDefault="00E56611" w:rsidP="00165977">
      <w:pPr>
        <w:pStyle w:val="Nadpistabulky"/>
        <w:rPr>
          <w:sz w:val="18"/>
          <w:szCs w:val="18"/>
        </w:rPr>
      </w:pPr>
      <w:r>
        <w:rPr>
          <w:sz w:val="18"/>
          <w:szCs w:val="18"/>
        </w:rPr>
        <w:t>Specialista (vedoucí prací)  na technická zařízení budov – zdravotní technika</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08245FA4" w:rsidR="002038D5" w:rsidRPr="00F95FBD" w:rsidRDefault="00165977" w:rsidP="00165977">
      <w:pPr>
        <w:pStyle w:val="Nadpistabulky"/>
        <w:rPr>
          <w:sz w:val="18"/>
          <w:szCs w:val="18"/>
        </w:rPr>
      </w:pPr>
      <w:r w:rsidRPr="00F95FBD">
        <w:rPr>
          <w:sz w:val="18"/>
          <w:szCs w:val="18"/>
        </w:rPr>
        <w:t>Specialista (vedoucí prací)</w:t>
      </w:r>
      <w:r w:rsidR="00E56611">
        <w:rPr>
          <w:sz w:val="18"/>
          <w:szCs w:val="18"/>
        </w:rPr>
        <w:t xml:space="preserve"> na elektrotechnická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Pr="00F95FBD" w:rsidRDefault="002038D5" w:rsidP="00165977">
      <w:pPr>
        <w:pStyle w:val="Tabulka"/>
      </w:pPr>
    </w:p>
    <w:p w14:paraId="63E5EBD7" w14:textId="7A3AC09A" w:rsidR="002038D5" w:rsidRPr="00F95FBD" w:rsidRDefault="00165977" w:rsidP="00165977">
      <w:pPr>
        <w:pStyle w:val="Nadpistabulky"/>
        <w:rPr>
          <w:sz w:val="18"/>
          <w:szCs w:val="18"/>
        </w:rPr>
      </w:pPr>
      <w:r w:rsidRPr="00F95FBD">
        <w:rPr>
          <w:sz w:val="18"/>
          <w:szCs w:val="18"/>
        </w:rPr>
        <w:t xml:space="preserve">Specialista (vedoucí prací) </w:t>
      </w:r>
      <w:r w:rsidR="0038699C">
        <w:rPr>
          <w:sz w:val="18"/>
          <w:szCs w:val="18"/>
        </w:rPr>
        <w:t>na sdělovací zařízení</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77777777" w:rsidR="002038D5" w:rsidRPr="00F95FBD" w:rsidRDefault="002038D5" w:rsidP="00165977">
      <w:pPr>
        <w:pStyle w:val="Tabulka"/>
      </w:pPr>
    </w:p>
    <w:p w14:paraId="2EDDB2D3" w14:textId="6E8D4EE4" w:rsidR="002038D5" w:rsidRPr="00F95FBD" w:rsidRDefault="00F50292" w:rsidP="00165977">
      <w:pPr>
        <w:pStyle w:val="Nadpistabulky"/>
        <w:rPr>
          <w:sz w:val="18"/>
          <w:szCs w:val="18"/>
        </w:rPr>
      </w:pPr>
      <w:r>
        <w:rPr>
          <w:sz w:val="18"/>
          <w:szCs w:val="18"/>
        </w:rPr>
        <w:t>Osoba odpovědná za</w:t>
      </w:r>
      <w:r w:rsidR="008B2283">
        <w:rPr>
          <w:sz w:val="18"/>
          <w:szCs w:val="18"/>
        </w:rPr>
        <w:t xml:space="preserve"> požární bezpečnost staveb</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1D458404" w:rsidR="002038D5" w:rsidRPr="00F95FBD" w:rsidRDefault="00165977" w:rsidP="00165977">
      <w:pPr>
        <w:pStyle w:val="Nadpistabulky"/>
        <w:rPr>
          <w:sz w:val="18"/>
          <w:szCs w:val="18"/>
        </w:rPr>
      </w:pPr>
      <w:r w:rsidRPr="00F95FBD">
        <w:rPr>
          <w:sz w:val="18"/>
          <w:szCs w:val="18"/>
        </w:rPr>
        <w:t xml:space="preserve">Osoba odpovědná za </w:t>
      </w:r>
      <w:r w:rsidR="00E82C57">
        <w:rPr>
          <w:sz w:val="18"/>
          <w:szCs w:val="18"/>
        </w:rPr>
        <w:t>statiku a dynamiku staveb</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3529C8" w:rsidR="00165977" w:rsidRPr="00F95FBD" w:rsidRDefault="00165977" w:rsidP="00165977">
      <w:pPr>
        <w:pStyle w:val="Nadpistabulky"/>
        <w:rPr>
          <w:sz w:val="18"/>
          <w:szCs w:val="18"/>
        </w:rPr>
      </w:pPr>
      <w:r w:rsidRPr="00F95FBD">
        <w:rPr>
          <w:sz w:val="18"/>
          <w:szCs w:val="18"/>
        </w:rPr>
        <w:lastRenderedPageBreak/>
        <w:t xml:space="preserve">Osoba odpovědná za </w:t>
      </w:r>
      <w:r w:rsidR="00E82C57">
        <w:rPr>
          <w:sz w:val="18"/>
          <w:szCs w:val="18"/>
        </w:rPr>
        <w:t>kontrolu kvality</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77777777" w:rsidR="00165977" w:rsidRPr="00F95FBD" w:rsidRDefault="00165977" w:rsidP="00165977">
      <w:pPr>
        <w:pStyle w:val="Tabulka"/>
      </w:pPr>
    </w:p>
    <w:p w14:paraId="1ADFE79B" w14:textId="0A5EFC50" w:rsidR="00165977" w:rsidRPr="00F95FBD" w:rsidRDefault="001B6DF9" w:rsidP="00165977">
      <w:pPr>
        <w:pStyle w:val="Nadpistabulky"/>
        <w:rPr>
          <w:sz w:val="18"/>
          <w:szCs w:val="18"/>
        </w:rPr>
      </w:pPr>
      <w:r>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631C1E3F"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1B6DF9">
        <w:rPr>
          <w:sz w:val="18"/>
          <w:szCs w:val="18"/>
        </w:rPr>
        <w:t xml:space="preserve">odpadové hospodářství </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6EEE0782" w:rsidR="00165977" w:rsidRDefault="00165977" w:rsidP="00165977">
      <w:pPr>
        <w:pStyle w:val="Tabulka"/>
      </w:pPr>
    </w:p>
    <w:p w14:paraId="520EE674" w14:textId="20EC2973" w:rsidR="009E0CCB" w:rsidRPr="00F95FBD" w:rsidRDefault="009E0CCB" w:rsidP="009E0CCB">
      <w:pPr>
        <w:pStyle w:val="Nadpistabulky"/>
        <w:rPr>
          <w:sz w:val="18"/>
          <w:szCs w:val="18"/>
        </w:rPr>
      </w:pPr>
      <w:r w:rsidRPr="00F95FBD">
        <w:rPr>
          <w:sz w:val="18"/>
          <w:szCs w:val="18"/>
        </w:rPr>
        <w:t xml:space="preserve">Osoba odpovědná </w:t>
      </w:r>
      <w:r w:rsidRPr="00DA5988">
        <w:rPr>
          <w:sz w:val="18"/>
          <w:szCs w:val="18"/>
        </w:rPr>
        <w:t xml:space="preserve">za </w:t>
      </w:r>
      <w:r>
        <w:rPr>
          <w:sz w:val="18"/>
          <w:szCs w:val="18"/>
        </w:rPr>
        <w:t xml:space="preserve">ochranu životního prostředí </w:t>
      </w:r>
    </w:p>
    <w:tbl>
      <w:tblPr>
        <w:tblStyle w:val="Tabulka10"/>
        <w:tblW w:w="8868" w:type="dxa"/>
        <w:tblLook w:val="04A0" w:firstRow="1" w:lastRow="0" w:firstColumn="1" w:lastColumn="0" w:noHBand="0" w:noVBand="1"/>
      </w:tblPr>
      <w:tblGrid>
        <w:gridCol w:w="3056"/>
        <w:gridCol w:w="5812"/>
      </w:tblGrid>
      <w:tr w:rsidR="009E0CCB" w:rsidRPr="00F95FBD" w14:paraId="308355F6" w14:textId="77777777" w:rsidTr="00987A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ABDD2A" w14:textId="77777777" w:rsidR="009E0CCB" w:rsidRPr="00F95FBD" w:rsidRDefault="009E0CCB" w:rsidP="00987A75">
            <w:pPr>
              <w:pStyle w:val="Tabulka"/>
              <w:rPr>
                <w:rStyle w:val="Nadpisvtabulce"/>
              </w:rPr>
            </w:pPr>
            <w:r w:rsidRPr="00F95FBD">
              <w:rPr>
                <w:rStyle w:val="Nadpisvtabulce"/>
              </w:rPr>
              <w:t>Jméno a příjmení</w:t>
            </w:r>
          </w:p>
        </w:tc>
        <w:tc>
          <w:tcPr>
            <w:tcW w:w="5812" w:type="dxa"/>
          </w:tcPr>
          <w:p w14:paraId="7C5052BF" w14:textId="77777777" w:rsidR="009E0CCB" w:rsidRPr="00F95FBD" w:rsidRDefault="009E0CCB" w:rsidP="00987A7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E0CCB" w:rsidRPr="00F95FBD" w14:paraId="1CDD9851" w14:textId="77777777" w:rsidTr="00987A75">
        <w:tc>
          <w:tcPr>
            <w:cnfStyle w:val="001000000000" w:firstRow="0" w:lastRow="0" w:firstColumn="1" w:lastColumn="0" w:oddVBand="0" w:evenVBand="0" w:oddHBand="0" w:evenHBand="0" w:firstRowFirstColumn="0" w:firstRowLastColumn="0" w:lastRowFirstColumn="0" w:lastRowLastColumn="0"/>
            <w:tcW w:w="3056" w:type="dxa"/>
          </w:tcPr>
          <w:p w14:paraId="3985797D" w14:textId="77777777" w:rsidR="009E0CCB" w:rsidRPr="00F95FBD" w:rsidRDefault="009E0CCB" w:rsidP="00987A75">
            <w:pPr>
              <w:pStyle w:val="Tabulka"/>
            </w:pPr>
            <w:r w:rsidRPr="00F95FBD">
              <w:t>Adresa</w:t>
            </w:r>
          </w:p>
        </w:tc>
        <w:tc>
          <w:tcPr>
            <w:tcW w:w="5812" w:type="dxa"/>
          </w:tcPr>
          <w:p w14:paraId="50926FF3" w14:textId="77777777" w:rsidR="009E0CCB" w:rsidRPr="00F95FBD" w:rsidRDefault="009E0CCB" w:rsidP="00987A7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0CCB" w:rsidRPr="00F95FBD" w14:paraId="2F0FA282" w14:textId="77777777" w:rsidTr="00987A75">
        <w:tc>
          <w:tcPr>
            <w:cnfStyle w:val="001000000000" w:firstRow="0" w:lastRow="0" w:firstColumn="1" w:lastColumn="0" w:oddVBand="0" w:evenVBand="0" w:oddHBand="0" w:evenHBand="0" w:firstRowFirstColumn="0" w:firstRowLastColumn="0" w:lastRowFirstColumn="0" w:lastRowLastColumn="0"/>
            <w:tcW w:w="3056" w:type="dxa"/>
          </w:tcPr>
          <w:p w14:paraId="7C29297F" w14:textId="77777777" w:rsidR="009E0CCB" w:rsidRPr="00F95FBD" w:rsidRDefault="009E0CCB" w:rsidP="00987A75">
            <w:pPr>
              <w:pStyle w:val="Tabulka"/>
            </w:pPr>
            <w:r w:rsidRPr="00F95FBD">
              <w:t>E-mail</w:t>
            </w:r>
          </w:p>
        </w:tc>
        <w:tc>
          <w:tcPr>
            <w:tcW w:w="5812" w:type="dxa"/>
          </w:tcPr>
          <w:p w14:paraId="5229F7AE" w14:textId="77777777" w:rsidR="009E0CCB" w:rsidRPr="00F95FBD" w:rsidRDefault="009E0CCB" w:rsidP="00987A7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0CCB" w:rsidRPr="00F95FBD" w14:paraId="276D7CDA" w14:textId="77777777" w:rsidTr="00987A75">
        <w:tc>
          <w:tcPr>
            <w:cnfStyle w:val="001000000000" w:firstRow="0" w:lastRow="0" w:firstColumn="1" w:lastColumn="0" w:oddVBand="0" w:evenVBand="0" w:oddHBand="0" w:evenHBand="0" w:firstRowFirstColumn="0" w:firstRowLastColumn="0" w:lastRowFirstColumn="0" w:lastRowLastColumn="0"/>
            <w:tcW w:w="3056" w:type="dxa"/>
          </w:tcPr>
          <w:p w14:paraId="05DA15F8" w14:textId="77777777" w:rsidR="009E0CCB" w:rsidRPr="00F95FBD" w:rsidRDefault="009E0CCB" w:rsidP="00987A75">
            <w:pPr>
              <w:pStyle w:val="Tabulka"/>
            </w:pPr>
            <w:r w:rsidRPr="00F95FBD">
              <w:t>Telefon</w:t>
            </w:r>
          </w:p>
        </w:tc>
        <w:tc>
          <w:tcPr>
            <w:tcW w:w="5812" w:type="dxa"/>
          </w:tcPr>
          <w:p w14:paraId="1A897C2D" w14:textId="77777777" w:rsidR="009E0CCB" w:rsidRPr="00F95FBD" w:rsidRDefault="009E0CCB" w:rsidP="00987A7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A2EAEE" w14:textId="77777777" w:rsidR="009E0CCB" w:rsidRDefault="009E0CCB" w:rsidP="00165977">
      <w:pPr>
        <w:pStyle w:val="Tabulka"/>
      </w:pPr>
    </w:p>
    <w:p w14:paraId="354082FA" w14:textId="77777777" w:rsidR="009E0CCB" w:rsidRPr="00F95FBD" w:rsidRDefault="009E0CCB" w:rsidP="00165977">
      <w:pPr>
        <w:pStyle w:val="Tabulka"/>
      </w:pPr>
    </w:p>
    <w:p w14:paraId="798AA5A3" w14:textId="6CC763D8" w:rsidR="00165977" w:rsidRPr="00F95FBD" w:rsidRDefault="00355191" w:rsidP="00165977">
      <w:pPr>
        <w:pStyle w:val="Nadpistabulky"/>
        <w:rPr>
          <w:sz w:val="18"/>
          <w:szCs w:val="18"/>
        </w:rPr>
      </w:pPr>
      <w:r>
        <w:rPr>
          <w:sz w:val="18"/>
          <w:szCs w:val="18"/>
        </w:rPr>
        <w:t xml:space="preserve">Úředně oprávněný </w:t>
      </w:r>
      <w:r w:rsidR="00625773" w:rsidRPr="002C687E">
        <w:rPr>
          <w:sz w:val="18"/>
          <w:szCs w:val="18"/>
        </w:rPr>
        <w:t>zeměměřický</w:t>
      </w:r>
      <w:r w:rsidR="00625773">
        <w:rPr>
          <w:sz w:val="18"/>
          <w:szCs w:val="18"/>
        </w:rPr>
        <w:t xml:space="preserve"> </w:t>
      </w:r>
      <w:r>
        <w:rPr>
          <w:sz w:val="18"/>
          <w:szCs w:val="18"/>
        </w:rPr>
        <w:t>inženýr</w:t>
      </w:r>
    </w:p>
    <w:tbl>
      <w:tblPr>
        <w:tblStyle w:val="Tabulka10"/>
        <w:tblW w:w="8888" w:type="dxa"/>
        <w:tblLook w:val="04A0" w:firstRow="1" w:lastRow="0" w:firstColumn="1" w:lastColumn="0" w:noHBand="0" w:noVBand="1"/>
      </w:tblPr>
      <w:tblGrid>
        <w:gridCol w:w="2063"/>
        <w:gridCol w:w="3075"/>
        <w:gridCol w:w="3750"/>
      </w:tblGrid>
      <w:tr w:rsidR="00625773" w:rsidRPr="00F95FBD" w14:paraId="15FD28FD" w14:textId="77777777" w:rsidTr="006257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3" w:type="dxa"/>
          </w:tcPr>
          <w:p w14:paraId="57015ABF" w14:textId="77777777" w:rsidR="00625773" w:rsidRPr="00F95FBD" w:rsidRDefault="00625773" w:rsidP="00165977">
            <w:pPr>
              <w:pStyle w:val="Tabulka"/>
              <w:rPr>
                <w:rStyle w:val="Nadpisvtabulce"/>
              </w:rPr>
            </w:pPr>
            <w:r w:rsidRPr="00F95FBD">
              <w:rPr>
                <w:rStyle w:val="Nadpisvtabulce"/>
              </w:rPr>
              <w:t>Jméno a příjmení</w:t>
            </w:r>
          </w:p>
        </w:tc>
        <w:tc>
          <w:tcPr>
            <w:tcW w:w="3075" w:type="dxa"/>
          </w:tcPr>
          <w:p w14:paraId="3D4A2514" w14:textId="77777777" w:rsidR="00625773" w:rsidRPr="00F95FBD" w:rsidRDefault="00625773" w:rsidP="00165977">
            <w:pPr>
              <w:pStyle w:val="Tabulka"/>
              <w:cnfStyle w:val="100000000000" w:firstRow="1" w:lastRow="0" w:firstColumn="0" w:lastColumn="0" w:oddVBand="0" w:evenVBand="0" w:oddHBand="0" w:evenHBand="0" w:firstRowFirstColumn="0" w:firstRowLastColumn="0" w:lastRowFirstColumn="0" w:lastRowLastColumn="0"/>
              <w:rPr>
                <w:b/>
                <w:highlight w:val="yellow"/>
              </w:rPr>
            </w:pPr>
          </w:p>
        </w:tc>
        <w:tc>
          <w:tcPr>
            <w:tcW w:w="3750" w:type="dxa"/>
          </w:tcPr>
          <w:p w14:paraId="6A032707" w14:textId="4041F469" w:rsidR="00625773" w:rsidRPr="00F95FBD" w:rsidRDefault="00625773"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25773" w:rsidRPr="00F95FBD" w14:paraId="745FD262" w14:textId="77777777" w:rsidTr="00625773">
        <w:tc>
          <w:tcPr>
            <w:cnfStyle w:val="001000000000" w:firstRow="0" w:lastRow="0" w:firstColumn="1" w:lastColumn="0" w:oddVBand="0" w:evenVBand="0" w:oddHBand="0" w:evenHBand="0" w:firstRowFirstColumn="0" w:firstRowLastColumn="0" w:lastRowFirstColumn="0" w:lastRowLastColumn="0"/>
            <w:tcW w:w="2063" w:type="dxa"/>
          </w:tcPr>
          <w:p w14:paraId="2C1A258A" w14:textId="77777777" w:rsidR="00625773" w:rsidRPr="00F95FBD" w:rsidRDefault="00625773" w:rsidP="00165977">
            <w:pPr>
              <w:pStyle w:val="Tabulka"/>
            </w:pPr>
            <w:r w:rsidRPr="00F95FBD">
              <w:t>Adresa</w:t>
            </w:r>
          </w:p>
        </w:tc>
        <w:tc>
          <w:tcPr>
            <w:tcW w:w="3075" w:type="dxa"/>
          </w:tcPr>
          <w:p w14:paraId="4231B83D" w14:textId="77777777" w:rsidR="00625773" w:rsidRPr="00F95FBD" w:rsidRDefault="00625773"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3750" w:type="dxa"/>
          </w:tcPr>
          <w:p w14:paraId="021ED862" w14:textId="607D4E4D" w:rsidR="00625773" w:rsidRPr="00F95FBD" w:rsidRDefault="00625773"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25773" w:rsidRPr="00F95FBD" w14:paraId="059123A4" w14:textId="77777777" w:rsidTr="00625773">
        <w:tc>
          <w:tcPr>
            <w:cnfStyle w:val="001000000000" w:firstRow="0" w:lastRow="0" w:firstColumn="1" w:lastColumn="0" w:oddVBand="0" w:evenVBand="0" w:oddHBand="0" w:evenHBand="0" w:firstRowFirstColumn="0" w:firstRowLastColumn="0" w:lastRowFirstColumn="0" w:lastRowLastColumn="0"/>
            <w:tcW w:w="2063" w:type="dxa"/>
          </w:tcPr>
          <w:p w14:paraId="1B16EEF2" w14:textId="77777777" w:rsidR="00625773" w:rsidRPr="00F95FBD" w:rsidRDefault="00625773" w:rsidP="00165977">
            <w:pPr>
              <w:pStyle w:val="Tabulka"/>
            </w:pPr>
            <w:r w:rsidRPr="00F95FBD">
              <w:t>E-mail</w:t>
            </w:r>
          </w:p>
        </w:tc>
        <w:tc>
          <w:tcPr>
            <w:tcW w:w="3075" w:type="dxa"/>
          </w:tcPr>
          <w:p w14:paraId="2B77517C" w14:textId="77777777" w:rsidR="00625773" w:rsidRPr="00F95FBD" w:rsidRDefault="00625773"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3750" w:type="dxa"/>
          </w:tcPr>
          <w:p w14:paraId="59D96F56" w14:textId="0875D4F4" w:rsidR="00625773" w:rsidRPr="00F95FBD" w:rsidRDefault="00625773"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25773" w:rsidRPr="00F95FBD" w14:paraId="60AFB8EE" w14:textId="77777777" w:rsidTr="00625773">
        <w:tc>
          <w:tcPr>
            <w:cnfStyle w:val="001000000000" w:firstRow="0" w:lastRow="0" w:firstColumn="1" w:lastColumn="0" w:oddVBand="0" w:evenVBand="0" w:oddHBand="0" w:evenHBand="0" w:firstRowFirstColumn="0" w:firstRowLastColumn="0" w:lastRowFirstColumn="0" w:lastRowLastColumn="0"/>
            <w:tcW w:w="2063" w:type="dxa"/>
          </w:tcPr>
          <w:p w14:paraId="2C11058C" w14:textId="77777777" w:rsidR="00625773" w:rsidRPr="00F95FBD" w:rsidRDefault="00625773" w:rsidP="00165977">
            <w:pPr>
              <w:pStyle w:val="Tabulka"/>
            </w:pPr>
            <w:r w:rsidRPr="00F95FBD">
              <w:t>Telefon</w:t>
            </w:r>
          </w:p>
        </w:tc>
        <w:tc>
          <w:tcPr>
            <w:tcW w:w="3075" w:type="dxa"/>
          </w:tcPr>
          <w:p w14:paraId="437E06C3" w14:textId="77777777" w:rsidR="00625773" w:rsidRPr="00F95FBD" w:rsidRDefault="00625773"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3750" w:type="dxa"/>
          </w:tcPr>
          <w:p w14:paraId="240EA3D4" w14:textId="1B7DC868" w:rsidR="00625773" w:rsidRPr="00F95FBD" w:rsidRDefault="00625773"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2BC29" w14:textId="77777777" w:rsidR="00F95FBD" w:rsidRDefault="00F95FBD" w:rsidP="00165977">
      <w:pPr>
        <w:pStyle w:val="Tabulka"/>
      </w:pPr>
    </w:p>
    <w:p w14:paraId="3A2C6132" w14:textId="35279F6A" w:rsidR="009E0CCB" w:rsidRPr="00F95FBD" w:rsidRDefault="009E0CCB" w:rsidP="009E0CCB">
      <w:pPr>
        <w:pStyle w:val="Nadpistabulky"/>
        <w:rPr>
          <w:sz w:val="18"/>
          <w:szCs w:val="18"/>
        </w:rPr>
      </w:pPr>
      <w:r>
        <w:rPr>
          <w:sz w:val="18"/>
          <w:szCs w:val="18"/>
        </w:rPr>
        <w:t>Specialista pro restaurování uměleckořemeslných děl z obecných kovů</w:t>
      </w:r>
    </w:p>
    <w:tbl>
      <w:tblPr>
        <w:tblStyle w:val="Tabulka10"/>
        <w:tblW w:w="8868" w:type="dxa"/>
        <w:tblLook w:val="04A0" w:firstRow="1" w:lastRow="0" w:firstColumn="1" w:lastColumn="0" w:noHBand="0" w:noVBand="1"/>
      </w:tblPr>
      <w:tblGrid>
        <w:gridCol w:w="3056"/>
        <w:gridCol w:w="5812"/>
      </w:tblGrid>
      <w:tr w:rsidR="009E0CCB" w:rsidRPr="00F95FBD" w14:paraId="59C64C49" w14:textId="77777777" w:rsidTr="00987A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999CCB" w14:textId="77777777" w:rsidR="009E0CCB" w:rsidRPr="00F95FBD" w:rsidRDefault="009E0CCB" w:rsidP="00987A75">
            <w:pPr>
              <w:pStyle w:val="Tabulka"/>
              <w:rPr>
                <w:rStyle w:val="Nadpisvtabulce"/>
              </w:rPr>
            </w:pPr>
            <w:r w:rsidRPr="00F95FBD">
              <w:rPr>
                <w:rStyle w:val="Nadpisvtabulce"/>
              </w:rPr>
              <w:t>Jméno a příjmení</w:t>
            </w:r>
          </w:p>
        </w:tc>
        <w:tc>
          <w:tcPr>
            <w:tcW w:w="5812" w:type="dxa"/>
          </w:tcPr>
          <w:p w14:paraId="47210B96" w14:textId="77777777" w:rsidR="009E0CCB" w:rsidRPr="00F95FBD" w:rsidRDefault="009E0CCB" w:rsidP="00987A7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E0CCB" w:rsidRPr="00F95FBD" w14:paraId="7D30D132" w14:textId="77777777" w:rsidTr="00987A75">
        <w:tc>
          <w:tcPr>
            <w:cnfStyle w:val="001000000000" w:firstRow="0" w:lastRow="0" w:firstColumn="1" w:lastColumn="0" w:oddVBand="0" w:evenVBand="0" w:oddHBand="0" w:evenHBand="0" w:firstRowFirstColumn="0" w:firstRowLastColumn="0" w:lastRowFirstColumn="0" w:lastRowLastColumn="0"/>
            <w:tcW w:w="3056" w:type="dxa"/>
          </w:tcPr>
          <w:p w14:paraId="276981B6" w14:textId="77777777" w:rsidR="009E0CCB" w:rsidRPr="00F95FBD" w:rsidRDefault="009E0CCB" w:rsidP="00987A75">
            <w:pPr>
              <w:pStyle w:val="Tabulka"/>
            </w:pPr>
            <w:r w:rsidRPr="00F95FBD">
              <w:t>Adresa</w:t>
            </w:r>
          </w:p>
        </w:tc>
        <w:tc>
          <w:tcPr>
            <w:tcW w:w="5812" w:type="dxa"/>
          </w:tcPr>
          <w:p w14:paraId="15A1D9E5" w14:textId="77777777" w:rsidR="009E0CCB" w:rsidRPr="00F95FBD" w:rsidRDefault="009E0CCB" w:rsidP="00987A7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0CCB" w:rsidRPr="00F95FBD" w14:paraId="69738CE5" w14:textId="77777777" w:rsidTr="00987A75">
        <w:tc>
          <w:tcPr>
            <w:cnfStyle w:val="001000000000" w:firstRow="0" w:lastRow="0" w:firstColumn="1" w:lastColumn="0" w:oddVBand="0" w:evenVBand="0" w:oddHBand="0" w:evenHBand="0" w:firstRowFirstColumn="0" w:firstRowLastColumn="0" w:lastRowFirstColumn="0" w:lastRowLastColumn="0"/>
            <w:tcW w:w="3056" w:type="dxa"/>
          </w:tcPr>
          <w:p w14:paraId="54D67568" w14:textId="77777777" w:rsidR="009E0CCB" w:rsidRPr="00F95FBD" w:rsidRDefault="009E0CCB" w:rsidP="00987A75">
            <w:pPr>
              <w:pStyle w:val="Tabulka"/>
            </w:pPr>
            <w:r w:rsidRPr="00F95FBD">
              <w:t>E-mail</w:t>
            </w:r>
          </w:p>
        </w:tc>
        <w:tc>
          <w:tcPr>
            <w:tcW w:w="5812" w:type="dxa"/>
          </w:tcPr>
          <w:p w14:paraId="4262F591" w14:textId="77777777" w:rsidR="009E0CCB" w:rsidRPr="00F95FBD" w:rsidRDefault="009E0CCB" w:rsidP="00987A7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0CCB" w:rsidRPr="00F95FBD" w14:paraId="22C23FDD" w14:textId="77777777" w:rsidTr="00987A75">
        <w:tc>
          <w:tcPr>
            <w:cnfStyle w:val="001000000000" w:firstRow="0" w:lastRow="0" w:firstColumn="1" w:lastColumn="0" w:oddVBand="0" w:evenVBand="0" w:oddHBand="0" w:evenHBand="0" w:firstRowFirstColumn="0" w:firstRowLastColumn="0" w:lastRowFirstColumn="0" w:lastRowLastColumn="0"/>
            <w:tcW w:w="3056" w:type="dxa"/>
          </w:tcPr>
          <w:p w14:paraId="10F12980" w14:textId="77777777" w:rsidR="009E0CCB" w:rsidRPr="00F95FBD" w:rsidRDefault="009E0CCB" w:rsidP="00987A75">
            <w:pPr>
              <w:pStyle w:val="Tabulka"/>
            </w:pPr>
            <w:r w:rsidRPr="00F95FBD">
              <w:t>Telefon</w:t>
            </w:r>
          </w:p>
        </w:tc>
        <w:tc>
          <w:tcPr>
            <w:tcW w:w="5812" w:type="dxa"/>
          </w:tcPr>
          <w:p w14:paraId="0ED1D417" w14:textId="77777777" w:rsidR="009E0CCB" w:rsidRPr="00F95FBD" w:rsidRDefault="009E0CCB" w:rsidP="00987A7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82E8DA" w14:textId="77777777" w:rsidR="009E0CCB" w:rsidRDefault="009E0CCB" w:rsidP="009E0CCB">
      <w:pPr>
        <w:pStyle w:val="Nadpistabulky"/>
        <w:rPr>
          <w:sz w:val="18"/>
          <w:szCs w:val="18"/>
        </w:rPr>
      </w:pPr>
    </w:p>
    <w:p w14:paraId="4D3C1DCA" w14:textId="12D29DA2" w:rsidR="009E0CCB" w:rsidRPr="00F95FBD" w:rsidRDefault="009E0CCB" w:rsidP="009E0CCB">
      <w:pPr>
        <w:pStyle w:val="Nadpistabulky"/>
        <w:rPr>
          <w:sz w:val="18"/>
          <w:szCs w:val="18"/>
        </w:rPr>
      </w:pPr>
      <w:r>
        <w:rPr>
          <w:sz w:val="18"/>
          <w:szCs w:val="18"/>
        </w:rPr>
        <w:t>Specialista pro restaurování malířských uměleckých děl a nástěnných maleb</w:t>
      </w:r>
    </w:p>
    <w:tbl>
      <w:tblPr>
        <w:tblStyle w:val="Tabulka10"/>
        <w:tblW w:w="8868" w:type="dxa"/>
        <w:tblLook w:val="04A0" w:firstRow="1" w:lastRow="0" w:firstColumn="1" w:lastColumn="0" w:noHBand="0" w:noVBand="1"/>
      </w:tblPr>
      <w:tblGrid>
        <w:gridCol w:w="3056"/>
        <w:gridCol w:w="5812"/>
      </w:tblGrid>
      <w:tr w:rsidR="009E0CCB" w:rsidRPr="00F95FBD" w14:paraId="19BFBD9A" w14:textId="77777777" w:rsidTr="00987A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FABAC" w14:textId="77777777" w:rsidR="009E0CCB" w:rsidRPr="00F95FBD" w:rsidRDefault="009E0CCB" w:rsidP="00987A75">
            <w:pPr>
              <w:pStyle w:val="Tabulka"/>
              <w:rPr>
                <w:rStyle w:val="Nadpisvtabulce"/>
              </w:rPr>
            </w:pPr>
            <w:r w:rsidRPr="00F95FBD">
              <w:rPr>
                <w:rStyle w:val="Nadpisvtabulce"/>
              </w:rPr>
              <w:t>Jméno a příjmení</w:t>
            </w:r>
          </w:p>
        </w:tc>
        <w:tc>
          <w:tcPr>
            <w:tcW w:w="5812" w:type="dxa"/>
          </w:tcPr>
          <w:p w14:paraId="09799E6F" w14:textId="77777777" w:rsidR="009E0CCB" w:rsidRPr="00F95FBD" w:rsidRDefault="009E0CCB" w:rsidP="00987A7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E0CCB" w:rsidRPr="00F95FBD" w14:paraId="56C2938B" w14:textId="77777777" w:rsidTr="00987A75">
        <w:tc>
          <w:tcPr>
            <w:cnfStyle w:val="001000000000" w:firstRow="0" w:lastRow="0" w:firstColumn="1" w:lastColumn="0" w:oddVBand="0" w:evenVBand="0" w:oddHBand="0" w:evenHBand="0" w:firstRowFirstColumn="0" w:firstRowLastColumn="0" w:lastRowFirstColumn="0" w:lastRowLastColumn="0"/>
            <w:tcW w:w="3056" w:type="dxa"/>
          </w:tcPr>
          <w:p w14:paraId="6BD9760A" w14:textId="77777777" w:rsidR="009E0CCB" w:rsidRPr="00F95FBD" w:rsidRDefault="009E0CCB" w:rsidP="00987A75">
            <w:pPr>
              <w:pStyle w:val="Tabulka"/>
            </w:pPr>
            <w:r w:rsidRPr="00F95FBD">
              <w:t>Adresa</w:t>
            </w:r>
          </w:p>
        </w:tc>
        <w:tc>
          <w:tcPr>
            <w:tcW w:w="5812" w:type="dxa"/>
          </w:tcPr>
          <w:p w14:paraId="10924736" w14:textId="77777777" w:rsidR="009E0CCB" w:rsidRPr="00F95FBD" w:rsidRDefault="009E0CCB" w:rsidP="00987A7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0CCB" w:rsidRPr="00F95FBD" w14:paraId="72E2432C" w14:textId="77777777" w:rsidTr="00987A75">
        <w:tc>
          <w:tcPr>
            <w:cnfStyle w:val="001000000000" w:firstRow="0" w:lastRow="0" w:firstColumn="1" w:lastColumn="0" w:oddVBand="0" w:evenVBand="0" w:oddHBand="0" w:evenHBand="0" w:firstRowFirstColumn="0" w:firstRowLastColumn="0" w:lastRowFirstColumn="0" w:lastRowLastColumn="0"/>
            <w:tcW w:w="3056" w:type="dxa"/>
          </w:tcPr>
          <w:p w14:paraId="01A32CCB" w14:textId="77777777" w:rsidR="009E0CCB" w:rsidRPr="00F95FBD" w:rsidRDefault="009E0CCB" w:rsidP="00987A75">
            <w:pPr>
              <w:pStyle w:val="Tabulka"/>
            </w:pPr>
            <w:r w:rsidRPr="00F95FBD">
              <w:t>E-mail</w:t>
            </w:r>
          </w:p>
        </w:tc>
        <w:tc>
          <w:tcPr>
            <w:tcW w:w="5812" w:type="dxa"/>
          </w:tcPr>
          <w:p w14:paraId="6BFA0D6F" w14:textId="77777777" w:rsidR="009E0CCB" w:rsidRPr="00F95FBD" w:rsidRDefault="009E0CCB" w:rsidP="00987A7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0CCB" w:rsidRPr="00F95FBD" w14:paraId="56DC3E72" w14:textId="77777777" w:rsidTr="00987A75">
        <w:tc>
          <w:tcPr>
            <w:cnfStyle w:val="001000000000" w:firstRow="0" w:lastRow="0" w:firstColumn="1" w:lastColumn="0" w:oddVBand="0" w:evenVBand="0" w:oddHBand="0" w:evenHBand="0" w:firstRowFirstColumn="0" w:firstRowLastColumn="0" w:lastRowFirstColumn="0" w:lastRowLastColumn="0"/>
            <w:tcW w:w="3056" w:type="dxa"/>
          </w:tcPr>
          <w:p w14:paraId="6D37F148" w14:textId="77777777" w:rsidR="009E0CCB" w:rsidRPr="00F95FBD" w:rsidRDefault="009E0CCB" w:rsidP="00987A75">
            <w:pPr>
              <w:pStyle w:val="Tabulka"/>
            </w:pPr>
            <w:r w:rsidRPr="00F95FBD">
              <w:t>Telefon</w:t>
            </w:r>
          </w:p>
        </w:tc>
        <w:tc>
          <w:tcPr>
            <w:tcW w:w="5812" w:type="dxa"/>
          </w:tcPr>
          <w:p w14:paraId="16305291" w14:textId="77777777" w:rsidR="009E0CCB" w:rsidRPr="00F95FBD" w:rsidRDefault="009E0CCB" w:rsidP="00987A7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56E4BC" w14:textId="77777777" w:rsidR="009E0CCB" w:rsidRDefault="009E0CCB" w:rsidP="009E0CCB">
      <w:pPr>
        <w:pStyle w:val="Nadpistabulky"/>
        <w:rPr>
          <w:sz w:val="18"/>
          <w:szCs w:val="18"/>
        </w:rPr>
      </w:pPr>
    </w:p>
    <w:p w14:paraId="4CE67782" w14:textId="2789D747" w:rsidR="009E0CCB" w:rsidRPr="00F95FBD" w:rsidRDefault="009E0CCB" w:rsidP="009E0CCB">
      <w:pPr>
        <w:pStyle w:val="Nadpistabulky"/>
        <w:rPr>
          <w:sz w:val="18"/>
          <w:szCs w:val="18"/>
        </w:rPr>
      </w:pPr>
      <w:r>
        <w:rPr>
          <w:sz w:val="18"/>
          <w:szCs w:val="18"/>
        </w:rPr>
        <w:t>Specialista pro restaurování nepolychromovaných nefigurálních uměleckořemeslných děl ze štuku nebo umělého kamene nebo sádry</w:t>
      </w:r>
    </w:p>
    <w:tbl>
      <w:tblPr>
        <w:tblStyle w:val="Tabulka10"/>
        <w:tblW w:w="8868" w:type="dxa"/>
        <w:tblLook w:val="04A0" w:firstRow="1" w:lastRow="0" w:firstColumn="1" w:lastColumn="0" w:noHBand="0" w:noVBand="1"/>
      </w:tblPr>
      <w:tblGrid>
        <w:gridCol w:w="3056"/>
        <w:gridCol w:w="5812"/>
      </w:tblGrid>
      <w:tr w:rsidR="009E0CCB" w:rsidRPr="00F95FBD" w14:paraId="34CE5446" w14:textId="77777777" w:rsidTr="00987A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839BAE" w14:textId="77777777" w:rsidR="009E0CCB" w:rsidRPr="00F95FBD" w:rsidRDefault="009E0CCB" w:rsidP="00987A75">
            <w:pPr>
              <w:pStyle w:val="Tabulka"/>
              <w:rPr>
                <w:rStyle w:val="Nadpisvtabulce"/>
              </w:rPr>
            </w:pPr>
            <w:r w:rsidRPr="00F95FBD">
              <w:rPr>
                <w:rStyle w:val="Nadpisvtabulce"/>
              </w:rPr>
              <w:t>Jméno a příjmení</w:t>
            </w:r>
          </w:p>
        </w:tc>
        <w:tc>
          <w:tcPr>
            <w:tcW w:w="5812" w:type="dxa"/>
          </w:tcPr>
          <w:p w14:paraId="13F839CE" w14:textId="77777777" w:rsidR="009E0CCB" w:rsidRPr="00F95FBD" w:rsidRDefault="009E0CCB" w:rsidP="00987A7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E0CCB" w:rsidRPr="00F95FBD" w14:paraId="476D533E" w14:textId="77777777" w:rsidTr="00987A75">
        <w:tc>
          <w:tcPr>
            <w:cnfStyle w:val="001000000000" w:firstRow="0" w:lastRow="0" w:firstColumn="1" w:lastColumn="0" w:oddVBand="0" w:evenVBand="0" w:oddHBand="0" w:evenHBand="0" w:firstRowFirstColumn="0" w:firstRowLastColumn="0" w:lastRowFirstColumn="0" w:lastRowLastColumn="0"/>
            <w:tcW w:w="3056" w:type="dxa"/>
          </w:tcPr>
          <w:p w14:paraId="6A83E35C" w14:textId="77777777" w:rsidR="009E0CCB" w:rsidRPr="00F95FBD" w:rsidRDefault="009E0CCB" w:rsidP="00987A75">
            <w:pPr>
              <w:pStyle w:val="Tabulka"/>
            </w:pPr>
            <w:r w:rsidRPr="00F95FBD">
              <w:t>Adresa</w:t>
            </w:r>
          </w:p>
        </w:tc>
        <w:tc>
          <w:tcPr>
            <w:tcW w:w="5812" w:type="dxa"/>
          </w:tcPr>
          <w:p w14:paraId="60B629C5" w14:textId="77777777" w:rsidR="009E0CCB" w:rsidRPr="00F95FBD" w:rsidRDefault="009E0CCB" w:rsidP="00987A7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0CCB" w:rsidRPr="00F95FBD" w14:paraId="677ED9C7" w14:textId="77777777" w:rsidTr="00987A75">
        <w:tc>
          <w:tcPr>
            <w:cnfStyle w:val="001000000000" w:firstRow="0" w:lastRow="0" w:firstColumn="1" w:lastColumn="0" w:oddVBand="0" w:evenVBand="0" w:oddHBand="0" w:evenHBand="0" w:firstRowFirstColumn="0" w:firstRowLastColumn="0" w:lastRowFirstColumn="0" w:lastRowLastColumn="0"/>
            <w:tcW w:w="3056" w:type="dxa"/>
          </w:tcPr>
          <w:p w14:paraId="481F41D9" w14:textId="77777777" w:rsidR="009E0CCB" w:rsidRPr="00F95FBD" w:rsidRDefault="009E0CCB" w:rsidP="00987A75">
            <w:pPr>
              <w:pStyle w:val="Tabulka"/>
            </w:pPr>
            <w:r w:rsidRPr="00F95FBD">
              <w:t>E-mail</w:t>
            </w:r>
          </w:p>
        </w:tc>
        <w:tc>
          <w:tcPr>
            <w:tcW w:w="5812" w:type="dxa"/>
          </w:tcPr>
          <w:p w14:paraId="722DF0E1" w14:textId="77777777" w:rsidR="009E0CCB" w:rsidRPr="00F95FBD" w:rsidRDefault="009E0CCB" w:rsidP="00987A7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0CCB" w:rsidRPr="00F95FBD" w14:paraId="65B4A8C3" w14:textId="77777777" w:rsidTr="00987A75">
        <w:tc>
          <w:tcPr>
            <w:cnfStyle w:val="001000000000" w:firstRow="0" w:lastRow="0" w:firstColumn="1" w:lastColumn="0" w:oddVBand="0" w:evenVBand="0" w:oddHBand="0" w:evenHBand="0" w:firstRowFirstColumn="0" w:firstRowLastColumn="0" w:lastRowFirstColumn="0" w:lastRowLastColumn="0"/>
            <w:tcW w:w="3056" w:type="dxa"/>
          </w:tcPr>
          <w:p w14:paraId="087592D2" w14:textId="77777777" w:rsidR="009E0CCB" w:rsidRPr="00F95FBD" w:rsidRDefault="009E0CCB" w:rsidP="00987A75">
            <w:pPr>
              <w:pStyle w:val="Tabulka"/>
            </w:pPr>
            <w:r w:rsidRPr="00F95FBD">
              <w:t>Telefon</w:t>
            </w:r>
          </w:p>
        </w:tc>
        <w:tc>
          <w:tcPr>
            <w:tcW w:w="5812" w:type="dxa"/>
          </w:tcPr>
          <w:p w14:paraId="218E2881" w14:textId="77777777" w:rsidR="009E0CCB" w:rsidRPr="00F95FBD" w:rsidRDefault="009E0CCB" w:rsidP="00987A7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0FFFC3" w14:textId="77777777" w:rsidR="009E0CCB" w:rsidRDefault="009E0CCB" w:rsidP="009E0CCB">
      <w:pPr>
        <w:pStyle w:val="Nadpistabulky"/>
        <w:rPr>
          <w:sz w:val="18"/>
          <w:szCs w:val="18"/>
        </w:rPr>
      </w:pPr>
    </w:p>
    <w:p w14:paraId="55AC8660" w14:textId="75B3AA65" w:rsidR="009E0CCB" w:rsidRPr="00F95FBD" w:rsidRDefault="009E0CCB" w:rsidP="009E0CCB">
      <w:pPr>
        <w:pStyle w:val="Nadpistabulky"/>
        <w:rPr>
          <w:sz w:val="18"/>
          <w:szCs w:val="18"/>
        </w:rPr>
      </w:pPr>
      <w:r>
        <w:rPr>
          <w:sz w:val="18"/>
          <w:szCs w:val="18"/>
        </w:rPr>
        <w:t>Specialista pro restaurování polychromovaných či nepolychromovaných sochařských děl v kameni nebo štuku nebo sádře nebo umělém kameni</w:t>
      </w:r>
    </w:p>
    <w:tbl>
      <w:tblPr>
        <w:tblStyle w:val="Tabulka10"/>
        <w:tblW w:w="8868" w:type="dxa"/>
        <w:tblLook w:val="04A0" w:firstRow="1" w:lastRow="0" w:firstColumn="1" w:lastColumn="0" w:noHBand="0" w:noVBand="1"/>
      </w:tblPr>
      <w:tblGrid>
        <w:gridCol w:w="3056"/>
        <w:gridCol w:w="5812"/>
      </w:tblGrid>
      <w:tr w:rsidR="009E0CCB" w:rsidRPr="00F95FBD" w14:paraId="0A4382FD" w14:textId="77777777" w:rsidTr="00987A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ABF354" w14:textId="77777777" w:rsidR="009E0CCB" w:rsidRPr="00F95FBD" w:rsidRDefault="009E0CCB" w:rsidP="00987A75">
            <w:pPr>
              <w:pStyle w:val="Tabulka"/>
              <w:rPr>
                <w:rStyle w:val="Nadpisvtabulce"/>
              </w:rPr>
            </w:pPr>
            <w:r w:rsidRPr="00F95FBD">
              <w:rPr>
                <w:rStyle w:val="Nadpisvtabulce"/>
              </w:rPr>
              <w:t>Jméno a příjmení</w:t>
            </w:r>
          </w:p>
        </w:tc>
        <w:tc>
          <w:tcPr>
            <w:tcW w:w="5812" w:type="dxa"/>
          </w:tcPr>
          <w:p w14:paraId="1DA2D148" w14:textId="77777777" w:rsidR="009E0CCB" w:rsidRPr="00F95FBD" w:rsidRDefault="009E0CCB" w:rsidP="00987A7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E0CCB" w:rsidRPr="00F95FBD" w14:paraId="6034B2A9" w14:textId="77777777" w:rsidTr="00987A75">
        <w:tc>
          <w:tcPr>
            <w:cnfStyle w:val="001000000000" w:firstRow="0" w:lastRow="0" w:firstColumn="1" w:lastColumn="0" w:oddVBand="0" w:evenVBand="0" w:oddHBand="0" w:evenHBand="0" w:firstRowFirstColumn="0" w:firstRowLastColumn="0" w:lastRowFirstColumn="0" w:lastRowLastColumn="0"/>
            <w:tcW w:w="3056" w:type="dxa"/>
          </w:tcPr>
          <w:p w14:paraId="5B04D07E" w14:textId="77777777" w:rsidR="009E0CCB" w:rsidRPr="00F95FBD" w:rsidRDefault="009E0CCB" w:rsidP="00987A75">
            <w:pPr>
              <w:pStyle w:val="Tabulka"/>
            </w:pPr>
            <w:r w:rsidRPr="00F95FBD">
              <w:t>Adresa</w:t>
            </w:r>
          </w:p>
        </w:tc>
        <w:tc>
          <w:tcPr>
            <w:tcW w:w="5812" w:type="dxa"/>
          </w:tcPr>
          <w:p w14:paraId="62BF4E88" w14:textId="77777777" w:rsidR="009E0CCB" w:rsidRPr="00F95FBD" w:rsidRDefault="009E0CCB" w:rsidP="00987A7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0CCB" w:rsidRPr="00F95FBD" w14:paraId="328E0444" w14:textId="77777777" w:rsidTr="00987A75">
        <w:tc>
          <w:tcPr>
            <w:cnfStyle w:val="001000000000" w:firstRow="0" w:lastRow="0" w:firstColumn="1" w:lastColumn="0" w:oddVBand="0" w:evenVBand="0" w:oddHBand="0" w:evenHBand="0" w:firstRowFirstColumn="0" w:firstRowLastColumn="0" w:lastRowFirstColumn="0" w:lastRowLastColumn="0"/>
            <w:tcW w:w="3056" w:type="dxa"/>
          </w:tcPr>
          <w:p w14:paraId="60B6F5E1" w14:textId="77777777" w:rsidR="009E0CCB" w:rsidRPr="00F95FBD" w:rsidRDefault="009E0CCB" w:rsidP="00987A75">
            <w:pPr>
              <w:pStyle w:val="Tabulka"/>
            </w:pPr>
            <w:r w:rsidRPr="00F95FBD">
              <w:t>E-mail</w:t>
            </w:r>
          </w:p>
        </w:tc>
        <w:tc>
          <w:tcPr>
            <w:tcW w:w="5812" w:type="dxa"/>
          </w:tcPr>
          <w:p w14:paraId="66039593" w14:textId="77777777" w:rsidR="009E0CCB" w:rsidRPr="00F95FBD" w:rsidRDefault="009E0CCB" w:rsidP="00987A7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0CCB" w:rsidRPr="00F95FBD" w14:paraId="5EDA2C49" w14:textId="77777777" w:rsidTr="00987A75">
        <w:tc>
          <w:tcPr>
            <w:cnfStyle w:val="001000000000" w:firstRow="0" w:lastRow="0" w:firstColumn="1" w:lastColumn="0" w:oddVBand="0" w:evenVBand="0" w:oddHBand="0" w:evenHBand="0" w:firstRowFirstColumn="0" w:firstRowLastColumn="0" w:lastRowFirstColumn="0" w:lastRowLastColumn="0"/>
            <w:tcW w:w="3056" w:type="dxa"/>
          </w:tcPr>
          <w:p w14:paraId="0D4672B5" w14:textId="77777777" w:rsidR="009E0CCB" w:rsidRPr="00F95FBD" w:rsidRDefault="009E0CCB" w:rsidP="00987A75">
            <w:pPr>
              <w:pStyle w:val="Tabulka"/>
            </w:pPr>
            <w:r w:rsidRPr="00F95FBD">
              <w:t>Telefon</w:t>
            </w:r>
          </w:p>
        </w:tc>
        <w:tc>
          <w:tcPr>
            <w:tcW w:w="5812" w:type="dxa"/>
          </w:tcPr>
          <w:p w14:paraId="62AB409A" w14:textId="77777777" w:rsidR="009E0CCB" w:rsidRPr="00F95FBD" w:rsidRDefault="009E0CCB" w:rsidP="00987A7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048B17" w14:textId="1F49BC29" w:rsidR="00987A75" w:rsidRDefault="00987A75" w:rsidP="00F762A8">
      <w:pPr>
        <w:pStyle w:val="Nadpisbezsl1-1"/>
      </w:pPr>
    </w:p>
    <w:p w14:paraId="6AC42CFC" w14:textId="1AA370D7" w:rsidR="00987A75" w:rsidRDefault="00987A75" w:rsidP="00987A75">
      <w:pPr>
        <w:pStyle w:val="Nadpisbezsl1-2"/>
      </w:pPr>
    </w:p>
    <w:p w14:paraId="0B2CAA1F" w14:textId="6F23A82A" w:rsidR="00987A75" w:rsidRDefault="00987A75" w:rsidP="00987A75">
      <w:pPr>
        <w:pStyle w:val="Nadpis2-2"/>
        <w:numPr>
          <w:ilvl w:val="0"/>
          <w:numId w:val="0"/>
        </w:numPr>
        <w:ind w:left="737" w:hanging="737"/>
      </w:pPr>
    </w:p>
    <w:p w14:paraId="45F7393C" w14:textId="4046315A" w:rsidR="00987A75" w:rsidRDefault="00987A75" w:rsidP="00987A75">
      <w:pPr>
        <w:pStyle w:val="Nadpis2-2"/>
        <w:numPr>
          <w:ilvl w:val="0"/>
          <w:numId w:val="0"/>
        </w:numPr>
        <w:ind w:left="737" w:hanging="737"/>
      </w:pPr>
    </w:p>
    <w:p w14:paraId="5FE01F30" w14:textId="77777777" w:rsidR="00987A75" w:rsidRPr="00987A75" w:rsidRDefault="00987A75" w:rsidP="00987A75">
      <w:pPr>
        <w:pStyle w:val="Text2-1"/>
        <w:numPr>
          <w:ilvl w:val="0"/>
          <w:numId w:val="0"/>
        </w:numPr>
        <w:ind w:left="737" w:hanging="737"/>
      </w:pPr>
    </w:p>
    <w:p w14:paraId="3A1A3AC4" w14:textId="77777777" w:rsidR="00987A75" w:rsidRDefault="00987A75" w:rsidP="00F762A8">
      <w:pPr>
        <w:pStyle w:val="Nadpisbezsl1-1"/>
      </w:pPr>
    </w:p>
    <w:p w14:paraId="3C6CDA81" w14:textId="420C9BE0" w:rsidR="00987A75" w:rsidRDefault="00987A75" w:rsidP="00F762A8">
      <w:pPr>
        <w:pStyle w:val="Nadpisbezsl1-1"/>
      </w:pPr>
    </w:p>
    <w:p w14:paraId="78C4CA18" w14:textId="7E68F747" w:rsidR="00584231" w:rsidRDefault="00584231" w:rsidP="00584231">
      <w:pPr>
        <w:pStyle w:val="Nadpisbezsl1-2"/>
      </w:pPr>
    </w:p>
    <w:p w14:paraId="1BE3625F" w14:textId="10BF4233" w:rsidR="00584231" w:rsidRDefault="00584231" w:rsidP="00584231">
      <w:pPr>
        <w:pStyle w:val="Nadpis2-2"/>
        <w:numPr>
          <w:ilvl w:val="0"/>
          <w:numId w:val="0"/>
        </w:numPr>
        <w:ind w:left="284"/>
      </w:pPr>
    </w:p>
    <w:p w14:paraId="145B58C0" w14:textId="35A2F5E9" w:rsidR="00584231" w:rsidRDefault="00584231" w:rsidP="00584231">
      <w:pPr>
        <w:pStyle w:val="Nadpis2-2"/>
        <w:numPr>
          <w:ilvl w:val="0"/>
          <w:numId w:val="0"/>
        </w:numPr>
        <w:ind w:left="737"/>
      </w:pPr>
    </w:p>
    <w:p w14:paraId="47C0A929" w14:textId="10801066" w:rsidR="00584231" w:rsidRDefault="00584231" w:rsidP="00584231">
      <w:pPr>
        <w:pStyle w:val="Nadpis2-2"/>
        <w:numPr>
          <w:ilvl w:val="0"/>
          <w:numId w:val="0"/>
        </w:numPr>
        <w:ind w:left="737"/>
      </w:pPr>
    </w:p>
    <w:p w14:paraId="1C01DD51" w14:textId="77777777" w:rsidR="00584231" w:rsidRPr="00584231" w:rsidRDefault="00584231" w:rsidP="00584231">
      <w:pPr>
        <w:pStyle w:val="Text2-1"/>
        <w:numPr>
          <w:ilvl w:val="0"/>
          <w:numId w:val="0"/>
        </w:numPr>
        <w:ind w:left="737"/>
      </w:pPr>
    </w:p>
    <w:p w14:paraId="7AB36D55" w14:textId="77777777" w:rsidR="00584231" w:rsidRPr="00584231" w:rsidRDefault="00584231" w:rsidP="00584231">
      <w:pPr>
        <w:pStyle w:val="Text2-1"/>
        <w:numPr>
          <w:ilvl w:val="0"/>
          <w:numId w:val="0"/>
        </w:numPr>
        <w:ind w:left="737"/>
      </w:pPr>
    </w:p>
    <w:p w14:paraId="31074DF0" w14:textId="113F1748"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14"/>
          <w:footerReference w:type="even" r:id="rId15"/>
          <w:footerReference w:type="default" r:id="rId16"/>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lastRenderedPageBreak/>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7B324AA1" w:rsidR="00392910" w:rsidRDefault="00392910" w:rsidP="00392910">
      <w:pPr>
        <w:pStyle w:val="Textbezodsazen"/>
      </w:pPr>
      <w:r>
        <w:t xml:space="preserve">V souladu s ustanovením pod-článku 14.2 Smluvních podmínek ke Smlouvě o dílo na zhotovení stavby </w:t>
      </w:r>
      <w:r w:rsidR="00511812" w:rsidRPr="00511812">
        <w:rPr>
          <w:b/>
        </w:rPr>
        <w:t>„Rekonstrukce výpravní budovy v žst. Praha hl. n.“</w:t>
      </w:r>
      <w:r w:rsidR="00511812">
        <w:t xml:space="preserve"> </w:t>
      </w:r>
      <w:r>
        <w:t xml:space="preserve">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641CF1C4" w14:textId="77777777" w:rsidR="00C97991" w:rsidRDefault="00C97991" w:rsidP="00392910">
      <w:pPr>
        <w:pStyle w:val="Textbezodsazen"/>
        <w:sectPr w:rsidR="00C97991"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58A0FD1A" w14:textId="77777777" w:rsidR="00A469AE" w:rsidRPr="00A469AE" w:rsidRDefault="00A469AE" w:rsidP="00A469AE">
      <w:pPr>
        <w:keepNext/>
        <w:spacing w:before="280" w:after="60"/>
        <w:rPr>
          <w:b/>
          <w:caps/>
          <w:sz w:val="22"/>
          <w:szCs w:val="18"/>
        </w:rPr>
      </w:pPr>
      <w:r w:rsidRPr="00A469AE">
        <w:rPr>
          <w:b/>
          <w:caps/>
          <w:sz w:val="22"/>
          <w:szCs w:val="18"/>
        </w:rPr>
        <w:lastRenderedPageBreak/>
        <w:t>Příloha č. 10</w:t>
      </w:r>
    </w:p>
    <w:p w14:paraId="331ABC37" w14:textId="77777777" w:rsidR="00A469AE" w:rsidRPr="00A469AE" w:rsidRDefault="00A469AE" w:rsidP="00A469AE">
      <w:pPr>
        <w:rPr>
          <w:b/>
          <w:bCs/>
        </w:rPr>
      </w:pPr>
    </w:p>
    <w:p w14:paraId="23B367CB" w14:textId="77777777" w:rsidR="00A469AE" w:rsidRPr="00A469AE" w:rsidRDefault="00A469AE" w:rsidP="00A469AE">
      <w:pPr>
        <w:keepNext/>
        <w:spacing w:after="60"/>
        <w:outlineLvl w:val="3"/>
        <w:rPr>
          <w:rFonts w:eastAsia="Times New Roman"/>
          <w:b/>
          <w:bCs/>
        </w:rPr>
      </w:pPr>
      <w:r w:rsidRPr="00A469AE">
        <w:rPr>
          <w:rFonts w:eastAsia="Times New Roman"/>
          <w:b/>
          <w:bCs/>
        </w:rPr>
        <w:t>Osvědčení Správy železnic o řádném poskytnutí a dokončení stavebních prací</w:t>
      </w:r>
    </w:p>
    <w:p w14:paraId="34A19A1C" w14:textId="77777777" w:rsidR="00A469AE" w:rsidRPr="00A469AE" w:rsidRDefault="00A469AE" w:rsidP="00A469AE">
      <w:pPr>
        <w:keepNext/>
        <w:spacing w:after="60"/>
        <w:outlineLvl w:val="3"/>
        <w:rPr>
          <w:rFonts w:eastAsia="Times New Roman"/>
          <w:bCs/>
        </w:rPr>
      </w:pPr>
      <w:r w:rsidRPr="00A469AE">
        <w:rPr>
          <w:rFonts w:eastAsia="Times New Roman"/>
          <w:bCs/>
        </w:rPr>
        <w:t>č.j. [●]</w:t>
      </w:r>
    </w:p>
    <w:tbl>
      <w:tblPr>
        <w:tblStyle w:val="Mkatabulky"/>
        <w:tblW w:w="5000" w:type="pct"/>
        <w:tblLook w:val="04A0" w:firstRow="1" w:lastRow="0" w:firstColumn="1" w:lastColumn="0" w:noHBand="0" w:noVBand="1"/>
      </w:tblPr>
      <w:tblGrid>
        <w:gridCol w:w="4570"/>
        <w:gridCol w:w="4376"/>
      </w:tblGrid>
      <w:tr w:rsidR="00A469AE" w:rsidRPr="00A469AE" w14:paraId="657EE1B3" w14:textId="77777777" w:rsidTr="00336FFF">
        <w:tc>
          <w:tcPr>
            <w:tcW w:w="2554" w:type="pct"/>
            <w:shd w:val="clear" w:color="auto" w:fill="FFBFBF" w:themeFill="accent6" w:themeFillTint="33"/>
            <w:vAlign w:val="center"/>
          </w:tcPr>
          <w:p w14:paraId="36A1E2F6" w14:textId="77777777" w:rsidR="00A469AE" w:rsidRPr="00A469AE" w:rsidRDefault="00A469AE" w:rsidP="00A469AE">
            <w:pPr>
              <w:keepNext/>
              <w:spacing w:after="60"/>
              <w:outlineLvl w:val="3"/>
              <w:rPr>
                <w:rFonts w:eastAsia="Times New Roman"/>
                <w:b/>
                <w:bCs/>
                <w:sz w:val="16"/>
                <w:vertAlign w:val="superscript"/>
              </w:rPr>
            </w:pPr>
            <w:r w:rsidRPr="00A469AE">
              <w:rPr>
                <w:rFonts w:eastAsia="Times New Roman"/>
                <w:b/>
                <w:bCs/>
              </w:rPr>
              <w:t>Název zakázky:</w:t>
            </w:r>
          </w:p>
        </w:tc>
        <w:tc>
          <w:tcPr>
            <w:tcW w:w="2446" w:type="pct"/>
            <w:vAlign w:val="center"/>
          </w:tcPr>
          <w:p w14:paraId="7B8CD972" w14:textId="77777777" w:rsidR="00A469AE" w:rsidRPr="00A469AE" w:rsidRDefault="00A469AE" w:rsidP="00A469AE">
            <w:pPr>
              <w:keepNext/>
              <w:spacing w:after="60"/>
              <w:jc w:val="center"/>
              <w:outlineLvl w:val="3"/>
              <w:rPr>
                <w:rFonts w:eastAsia="Times New Roman"/>
                <w:bCs/>
              </w:rPr>
            </w:pPr>
          </w:p>
        </w:tc>
      </w:tr>
      <w:tr w:rsidR="00A469AE" w:rsidRPr="00A469AE" w14:paraId="38B3F88F" w14:textId="77777777" w:rsidTr="00336FFF">
        <w:tc>
          <w:tcPr>
            <w:tcW w:w="2554" w:type="pct"/>
            <w:shd w:val="clear" w:color="auto" w:fill="FFBFBF" w:themeFill="accent6" w:themeFillTint="33"/>
            <w:vAlign w:val="center"/>
          </w:tcPr>
          <w:p w14:paraId="4FA57076" w14:textId="77777777" w:rsidR="00A469AE" w:rsidRPr="00A469AE" w:rsidRDefault="00A469AE" w:rsidP="00A469AE">
            <w:pPr>
              <w:keepNext/>
              <w:spacing w:after="60"/>
              <w:outlineLvl w:val="3"/>
              <w:rPr>
                <w:rFonts w:eastAsia="Times New Roman"/>
                <w:b/>
                <w:bCs/>
                <w:sz w:val="16"/>
                <w:vertAlign w:val="superscript"/>
              </w:rPr>
            </w:pPr>
            <w:r w:rsidRPr="00A469AE">
              <w:rPr>
                <w:rFonts w:eastAsia="Times New Roman"/>
                <w:b/>
                <w:bCs/>
              </w:rPr>
              <w:t>Číslo smlouvy Správy železnic (CES):</w:t>
            </w:r>
          </w:p>
        </w:tc>
        <w:tc>
          <w:tcPr>
            <w:tcW w:w="2446" w:type="pct"/>
            <w:vAlign w:val="center"/>
          </w:tcPr>
          <w:p w14:paraId="18D82FF1" w14:textId="77777777" w:rsidR="00A469AE" w:rsidRPr="00A469AE" w:rsidRDefault="00A469AE" w:rsidP="00A469AE">
            <w:pPr>
              <w:keepNext/>
              <w:spacing w:after="60"/>
              <w:jc w:val="center"/>
              <w:outlineLvl w:val="3"/>
              <w:rPr>
                <w:rFonts w:eastAsia="Times New Roman"/>
                <w:bCs/>
              </w:rPr>
            </w:pPr>
          </w:p>
        </w:tc>
      </w:tr>
      <w:tr w:rsidR="00A469AE" w:rsidRPr="00A469AE" w14:paraId="4948FF5F" w14:textId="77777777" w:rsidTr="00336FFF">
        <w:tc>
          <w:tcPr>
            <w:tcW w:w="2554" w:type="pct"/>
            <w:shd w:val="clear" w:color="auto" w:fill="FFBFBF" w:themeFill="accent6" w:themeFillTint="33"/>
            <w:vAlign w:val="center"/>
          </w:tcPr>
          <w:p w14:paraId="6B534EC7" w14:textId="77777777" w:rsidR="00A469AE" w:rsidRPr="00A469AE" w:rsidRDefault="00A469AE" w:rsidP="00A469AE">
            <w:pPr>
              <w:keepNext/>
              <w:spacing w:after="60"/>
              <w:outlineLvl w:val="3"/>
              <w:rPr>
                <w:rFonts w:eastAsia="Times New Roman"/>
                <w:b/>
                <w:bCs/>
                <w:vertAlign w:val="superscript"/>
              </w:rPr>
            </w:pPr>
            <w:r w:rsidRPr="00A469AE">
              <w:rPr>
                <w:rFonts w:eastAsia="Times New Roman"/>
                <w:b/>
                <w:bCs/>
              </w:rPr>
              <w:t>Objednatel:</w:t>
            </w:r>
          </w:p>
        </w:tc>
        <w:tc>
          <w:tcPr>
            <w:tcW w:w="2446" w:type="pct"/>
            <w:vAlign w:val="center"/>
          </w:tcPr>
          <w:p w14:paraId="76021769" w14:textId="77777777" w:rsidR="00A469AE" w:rsidRPr="00A469AE" w:rsidRDefault="00A469AE" w:rsidP="00A469AE">
            <w:pPr>
              <w:keepNext/>
              <w:spacing w:after="60"/>
              <w:jc w:val="center"/>
              <w:outlineLvl w:val="3"/>
              <w:rPr>
                <w:rFonts w:eastAsia="Times New Roman"/>
                <w:bCs/>
              </w:rPr>
            </w:pPr>
          </w:p>
        </w:tc>
      </w:tr>
      <w:tr w:rsidR="00A469AE" w:rsidRPr="00A469AE" w14:paraId="18156159" w14:textId="77777777" w:rsidTr="00336FFF">
        <w:tc>
          <w:tcPr>
            <w:tcW w:w="2554" w:type="pct"/>
            <w:shd w:val="clear" w:color="auto" w:fill="FFBFBF" w:themeFill="accent6" w:themeFillTint="33"/>
            <w:vAlign w:val="center"/>
          </w:tcPr>
          <w:p w14:paraId="1079AC77" w14:textId="77777777" w:rsidR="00A469AE" w:rsidRPr="00A469AE" w:rsidRDefault="00A469AE" w:rsidP="00A469AE">
            <w:pPr>
              <w:keepNext/>
              <w:spacing w:after="60"/>
              <w:ind w:firstLine="22"/>
              <w:outlineLvl w:val="3"/>
              <w:rPr>
                <w:rFonts w:eastAsia="Times New Roman"/>
                <w:b/>
                <w:bCs/>
              </w:rPr>
            </w:pPr>
            <w:r w:rsidRPr="00A469AE">
              <w:rPr>
                <w:rFonts w:eastAsia="Times New Roman"/>
                <w:b/>
                <w:bCs/>
              </w:rPr>
              <w:t>Datum zahájení prací:</w:t>
            </w:r>
          </w:p>
        </w:tc>
        <w:tc>
          <w:tcPr>
            <w:tcW w:w="2446" w:type="pct"/>
            <w:vAlign w:val="center"/>
          </w:tcPr>
          <w:p w14:paraId="26DA199D" w14:textId="77777777" w:rsidR="00A469AE" w:rsidRPr="00A469AE" w:rsidRDefault="00A469AE" w:rsidP="00A469AE">
            <w:pPr>
              <w:keepNext/>
              <w:spacing w:after="60"/>
              <w:jc w:val="center"/>
              <w:outlineLvl w:val="3"/>
              <w:rPr>
                <w:rFonts w:eastAsia="Times New Roman"/>
                <w:bCs/>
              </w:rPr>
            </w:pPr>
          </w:p>
        </w:tc>
      </w:tr>
      <w:tr w:rsidR="00A469AE" w:rsidRPr="00A469AE" w14:paraId="32A1B16B" w14:textId="77777777" w:rsidTr="00336FFF">
        <w:tc>
          <w:tcPr>
            <w:tcW w:w="2500" w:type="pct"/>
            <w:shd w:val="clear" w:color="auto" w:fill="FFBFBF" w:themeFill="accent6" w:themeFillTint="33"/>
            <w:vAlign w:val="center"/>
          </w:tcPr>
          <w:p w14:paraId="0744477C" w14:textId="77777777" w:rsidR="00A469AE" w:rsidRPr="00A469AE" w:rsidRDefault="00A469AE" w:rsidP="00A469AE">
            <w:pPr>
              <w:keepNext/>
              <w:spacing w:after="60"/>
              <w:outlineLvl w:val="3"/>
              <w:rPr>
                <w:rFonts w:eastAsia="Times New Roman"/>
                <w:bCs/>
              </w:rPr>
            </w:pPr>
            <w:r w:rsidRPr="00A469AE">
              <w:rPr>
                <w:rFonts w:eastAsia="Times New Roman"/>
                <w:b/>
                <w:bCs/>
              </w:rPr>
              <w:t>Datum dokončení prací</w:t>
            </w:r>
            <w:r w:rsidRPr="00A469AE">
              <w:rPr>
                <w:rFonts w:eastAsia="Times New Roman"/>
                <w:bCs/>
              </w:rPr>
              <w:t xml:space="preserve"> (stavebních nebo technologických):</w:t>
            </w:r>
          </w:p>
        </w:tc>
        <w:tc>
          <w:tcPr>
            <w:tcW w:w="2446" w:type="pct"/>
            <w:vAlign w:val="center"/>
          </w:tcPr>
          <w:p w14:paraId="617723B5" w14:textId="77777777" w:rsidR="00A469AE" w:rsidRPr="00A469AE" w:rsidRDefault="00A469AE" w:rsidP="00A469AE">
            <w:pPr>
              <w:keepNext/>
              <w:spacing w:after="60"/>
              <w:jc w:val="center"/>
              <w:outlineLvl w:val="3"/>
              <w:rPr>
                <w:rFonts w:eastAsia="Times New Roman"/>
                <w:bCs/>
              </w:rPr>
            </w:pPr>
          </w:p>
        </w:tc>
      </w:tr>
      <w:tr w:rsidR="00A469AE" w:rsidRPr="00A469AE" w14:paraId="76DBE0CC" w14:textId="77777777" w:rsidTr="00336FFF">
        <w:tc>
          <w:tcPr>
            <w:tcW w:w="2500" w:type="pct"/>
            <w:shd w:val="clear" w:color="auto" w:fill="FFBFBF" w:themeFill="accent6" w:themeFillTint="33"/>
            <w:vAlign w:val="center"/>
          </w:tcPr>
          <w:p w14:paraId="00202779" w14:textId="77777777" w:rsidR="00A469AE" w:rsidRPr="00A469AE" w:rsidRDefault="00A469AE" w:rsidP="00A469AE">
            <w:pPr>
              <w:keepNext/>
              <w:spacing w:after="60"/>
              <w:outlineLvl w:val="3"/>
              <w:rPr>
                <w:rFonts w:eastAsia="Times New Roman"/>
                <w:b/>
                <w:bCs/>
              </w:rPr>
            </w:pPr>
            <w:r w:rsidRPr="00A469AE">
              <w:rPr>
                <w:rFonts w:eastAsia="Times New Roman"/>
                <w:b/>
                <w:bCs/>
              </w:rPr>
              <w:t>Uvedení poslední části stavby do zkušebního provozu:</w:t>
            </w:r>
          </w:p>
        </w:tc>
        <w:tc>
          <w:tcPr>
            <w:tcW w:w="2446" w:type="pct"/>
            <w:vAlign w:val="center"/>
          </w:tcPr>
          <w:p w14:paraId="6C96F903" w14:textId="77777777" w:rsidR="00A469AE" w:rsidRPr="00A469AE" w:rsidRDefault="00A469AE" w:rsidP="00A469AE">
            <w:pPr>
              <w:keepNext/>
              <w:spacing w:after="60"/>
              <w:jc w:val="center"/>
              <w:outlineLvl w:val="3"/>
              <w:rPr>
                <w:rFonts w:eastAsia="Times New Roman"/>
                <w:bCs/>
              </w:rPr>
            </w:pPr>
          </w:p>
        </w:tc>
      </w:tr>
      <w:tr w:rsidR="00A469AE" w:rsidRPr="00A469AE" w14:paraId="490DBDA2" w14:textId="77777777" w:rsidTr="00336FFF">
        <w:tc>
          <w:tcPr>
            <w:tcW w:w="2500" w:type="pct"/>
            <w:shd w:val="clear" w:color="auto" w:fill="FFBFBF" w:themeFill="accent6" w:themeFillTint="33"/>
            <w:vAlign w:val="center"/>
          </w:tcPr>
          <w:p w14:paraId="6C4BF24F" w14:textId="77777777" w:rsidR="00A469AE" w:rsidRPr="00A469AE" w:rsidRDefault="00A469AE" w:rsidP="00A469AE">
            <w:pPr>
              <w:keepNext/>
              <w:spacing w:after="60"/>
              <w:outlineLvl w:val="3"/>
              <w:rPr>
                <w:rFonts w:eastAsia="Times New Roman"/>
                <w:bCs/>
              </w:rPr>
            </w:pPr>
            <w:r w:rsidRPr="00A469AE">
              <w:rPr>
                <w:rFonts w:eastAsia="Times New Roman"/>
                <w:b/>
                <w:bCs/>
              </w:rPr>
              <w:t>Datum dokončení díla</w:t>
            </w:r>
            <w:r w:rsidRPr="00A469AE">
              <w:rPr>
                <w:rFonts w:eastAsia="Times New Roman"/>
                <w:bCs/>
              </w:rPr>
              <w:t xml:space="preserve"> (vč. dokumentace):</w:t>
            </w:r>
          </w:p>
        </w:tc>
        <w:tc>
          <w:tcPr>
            <w:tcW w:w="2446" w:type="pct"/>
            <w:vAlign w:val="center"/>
          </w:tcPr>
          <w:p w14:paraId="389BB8CF" w14:textId="77777777" w:rsidR="00A469AE" w:rsidRPr="00A469AE" w:rsidRDefault="00A469AE" w:rsidP="00A469AE">
            <w:pPr>
              <w:keepNext/>
              <w:spacing w:after="60"/>
              <w:jc w:val="center"/>
              <w:outlineLvl w:val="3"/>
              <w:rPr>
                <w:rFonts w:eastAsia="Times New Roman"/>
                <w:bCs/>
              </w:rPr>
            </w:pPr>
          </w:p>
        </w:tc>
      </w:tr>
      <w:tr w:rsidR="00A469AE" w:rsidRPr="00A469AE" w14:paraId="71EB30A3" w14:textId="77777777" w:rsidTr="00336FFF">
        <w:tc>
          <w:tcPr>
            <w:tcW w:w="2500" w:type="pct"/>
            <w:shd w:val="clear" w:color="auto" w:fill="FFBFBF" w:themeFill="accent6" w:themeFillTint="33"/>
            <w:vAlign w:val="center"/>
          </w:tcPr>
          <w:p w14:paraId="2F30C0ED" w14:textId="77777777" w:rsidR="00A469AE" w:rsidRPr="00A469AE" w:rsidRDefault="00A469AE" w:rsidP="00A469AE">
            <w:pPr>
              <w:keepNext/>
              <w:spacing w:after="60"/>
              <w:outlineLvl w:val="3"/>
              <w:rPr>
                <w:rFonts w:eastAsia="Times New Roman"/>
                <w:bCs/>
              </w:rPr>
            </w:pPr>
            <w:r w:rsidRPr="00A469AE">
              <w:rPr>
                <w:rFonts w:eastAsia="Times New Roman"/>
                <w:b/>
                <w:bCs/>
              </w:rPr>
              <w:t>Konečná cena díla celkem</w:t>
            </w:r>
            <w:r w:rsidRPr="00A469AE">
              <w:rPr>
                <w:rFonts w:eastAsia="Times New Roman"/>
                <w:bCs/>
              </w:rPr>
              <w:t xml:space="preserve"> v Kč:</w:t>
            </w:r>
          </w:p>
        </w:tc>
        <w:tc>
          <w:tcPr>
            <w:tcW w:w="2446" w:type="pct"/>
            <w:vAlign w:val="center"/>
          </w:tcPr>
          <w:p w14:paraId="7C660C1A" w14:textId="77777777" w:rsidR="00A469AE" w:rsidRPr="00A469AE" w:rsidRDefault="00A469AE" w:rsidP="00A469AE">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62"/>
        <w:gridCol w:w="4384"/>
      </w:tblGrid>
      <w:tr w:rsidR="00A469AE" w:rsidRPr="00A469AE" w14:paraId="5238F5AF" w14:textId="77777777" w:rsidTr="00336FFF">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6B5CC55" w14:textId="77777777" w:rsidR="00A469AE" w:rsidRPr="00A469AE" w:rsidRDefault="00A469AE" w:rsidP="00A469AE">
            <w:pPr>
              <w:spacing w:after="60"/>
              <w:outlineLvl w:val="3"/>
              <w:rPr>
                <w:b/>
                <w:bCs/>
                <w:vertAlign w:val="superscript"/>
              </w:rPr>
            </w:pPr>
            <w:r w:rsidRPr="00A469AE">
              <w:rPr>
                <w:b/>
                <w:bCs/>
              </w:rPr>
              <w:t>Zhotovitel díla</w:t>
            </w:r>
            <w:r w:rsidRPr="00A469AE">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76CC11A" w14:textId="77777777" w:rsidR="00A469AE" w:rsidRPr="00A469AE" w:rsidRDefault="00A469AE" w:rsidP="00A469AE">
            <w:pPr>
              <w:outlineLvl w:val="3"/>
              <w:rPr>
                <w:bCs/>
              </w:rPr>
            </w:pPr>
          </w:p>
        </w:tc>
      </w:tr>
      <w:tr w:rsidR="00A469AE" w:rsidRPr="00A469AE" w14:paraId="379BC5C4" w14:textId="77777777" w:rsidTr="00336FFF">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E362259" w14:textId="77777777" w:rsidR="00A469AE" w:rsidRPr="00A469AE" w:rsidRDefault="00A469AE" w:rsidP="00A469AE">
            <w:pPr>
              <w:spacing w:after="60"/>
              <w:outlineLvl w:val="3"/>
              <w:rPr>
                <w:b/>
                <w:bCs/>
                <w:vertAlign w:val="superscript"/>
              </w:rPr>
            </w:pPr>
            <w:r w:rsidRPr="00A469AE">
              <w:rPr>
                <w:b/>
                <w:bCs/>
              </w:rPr>
              <w:t>Správce/vedoucí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DD0A020" w14:textId="77777777" w:rsidR="00A469AE" w:rsidRPr="00A469AE" w:rsidRDefault="00A469AE" w:rsidP="00A469AE">
            <w:pPr>
              <w:outlineLvl w:val="3"/>
              <w:rPr>
                <w:bCs/>
              </w:rPr>
            </w:pPr>
          </w:p>
        </w:tc>
      </w:tr>
      <w:tr w:rsidR="00A469AE" w:rsidRPr="00A469AE" w14:paraId="00C34FD1" w14:textId="77777777" w:rsidTr="00336FFF">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DFEB762" w14:textId="77777777" w:rsidR="00A469AE" w:rsidRPr="00A469AE" w:rsidRDefault="00A469AE" w:rsidP="00A469AE">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FCE19DE" w14:textId="77777777" w:rsidR="00A469AE" w:rsidRPr="00A469AE" w:rsidRDefault="00A469AE" w:rsidP="00A469AE">
            <w:pPr>
              <w:outlineLvl w:val="3"/>
              <w:rPr>
                <w:bCs/>
              </w:rPr>
            </w:pPr>
          </w:p>
        </w:tc>
      </w:tr>
      <w:tr w:rsidR="00A469AE" w:rsidRPr="00A469AE" w14:paraId="04EC5D28" w14:textId="77777777" w:rsidTr="00336FFF">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FD9A332" w14:textId="77777777" w:rsidR="00A469AE" w:rsidRPr="00A469AE" w:rsidRDefault="00A469AE" w:rsidP="00A469AE">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B569DB1" w14:textId="77777777" w:rsidR="00A469AE" w:rsidRPr="00A469AE" w:rsidRDefault="00A469AE" w:rsidP="00A469AE">
            <w:pPr>
              <w:outlineLvl w:val="3"/>
              <w:rPr>
                <w:bCs/>
              </w:rPr>
            </w:pPr>
          </w:p>
        </w:tc>
      </w:tr>
      <w:tr w:rsidR="00A469AE" w:rsidRPr="00A469AE" w14:paraId="69E948EF" w14:textId="77777777" w:rsidTr="00336FFF">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ABE7070" w14:textId="77777777" w:rsidR="00A469AE" w:rsidRPr="00A469AE" w:rsidRDefault="00A469AE" w:rsidP="00A469AE">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6EC7FA1" w14:textId="77777777" w:rsidR="00A469AE" w:rsidRPr="00A469AE" w:rsidRDefault="00A469AE" w:rsidP="00A469AE">
            <w:pPr>
              <w:outlineLvl w:val="3"/>
              <w:rPr>
                <w:bCs/>
              </w:rPr>
            </w:pPr>
          </w:p>
        </w:tc>
      </w:tr>
      <w:tr w:rsidR="00A469AE" w:rsidRPr="00A469AE" w14:paraId="10A52E25" w14:textId="77777777" w:rsidTr="00336FFF">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59FE5FF" w14:textId="77777777" w:rsidR="00A469AE" w:rsidRPr="00A469AE" w:rsidRDefault="00A469AE" w:rsidP="00A469AE">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2473410" w14:textId="77777777" w:rsidR="00A469AE" w:rsidRPr="00A469AE" w:rsidRDefault="00A469AE" w:rsidP="00A469AE">
            <w:pPr>
              <w:outlineLvl w:val="3"/>
              <w:rPr>
                <w:bCs/>
              </w:rPr>
            </w:pPr>
          </w:p>
        </w:tc>
      </w:tr>
      <w:tr w:rsidR="00A469AE" w:rsidRPr="00A469AE" w14:paraId="31A24240" w14:textId="77777777" w:rsidTr="00336FFF">
        <w:tc>
          <w:tcPr>
            <w:tcW w:w="2500" w:type="pct"/>
            <w:tcBorders>
              <w:top w:val="single" w:sz="4" w:space="0" w:color="auto"/>
              <w:bottom w:val="nil"/>
              <w:right w:val="nil"/>
            </w:tcBorders>
            <w:shd w:val="clear" w:color="auto" w:fill="auto"/>
            <w:vAlign w:val="center"/>
          </w:tcPr>
          <w:p w14:paraId="2BE7FD3C" w14:textId="77777777" w:rsidR="00A469AE" w:rsidRPr="00A469AE" w:rsidRDefault="00A469AE" w:rsidP="00A469AE">
            <w:pPr>
              <w:rPr>
                <w:b/>
                <w:bCs/>
              </w:rPr>
            </w:pPr>
          </w:p>
        </w:tc>
        <w:tc>
          <w:tcPr>
            <w:tcW w:w="2481" w:type="pct"/>
            <w:tcBorders>
              <w:top w:val="single" w:sz="4" w:space="0" w:color="auto"/>
              <w:left w:val="nil"/>
              <w:bottom w:val="nil"/>
            </w:tcBorders>
            <w:shd w:val="clear" w:color="auto" w:fill="auto"/>
            <w:vAlign w:val="center"/>
          </w:tcPr>
          <w:p w14:paraId="7DEABEAF" w14:textId="77777777" w:rsidR="00A469AE" w:rsidRPr="00A469AE" w:rsidRDefault="00A469AE" w:rsidP="00A469AE">
            <w:pPr>
              <w:rPr>
                <w:bCs/>
              </w:rPr>
            </w:pPr>
          </w:p>
        </w:tc>
      </w:tr>
    </w:tbl>
    <w:p w14:paraId="38D462B3" w14:textId="77777777" w:rsidR="00A469AE" w:rsidRPr="00A469AE" w:rsidRDefault="00A469AE" w:rsidP="00A469AE">
      <w:pPr>
        <w:rPr>
          <w:b/>
          <w:bCs/>
        </w:rPr>
      </w:pPr>
    </w:p>
    <w:tbl>
      <w:tblPr>
        <w:tblStyle w:val="Mkatabulky"/>
        <w:tblW w:w="0" w:type="auto"/>
        <w:tblLook w:val="04A0" w:firstRow="1" w:lastRow="0" w:firstColumn="1" w:lastColumn="0" w:noHBand="0" w:noVBand="1"/>
      </w:tblPr>
      <w:tblGrid>
        <w:gridCol w:w="2950"/>
        <w:gridCol w:w="2885"/>
        <w:gridCol w:w="2885"/>
      </w:tblGrid>
      <w:tr w:rsidR="00A469AE" w:rsidRPr="00A469AE" w14:paraId="2CD7C426" w14:textId="77777777" w:rsidTr="00336FFF">
        <w:tc>
          <w:tcPr>
            <w:tcW w:w="2950" w:type="dxa"/>
            <w:shd w:val="clear" w:color="auto" w:fill="FFBFBF" w:themeFill="accent6" w:themeFillTint="33"/>
          </w:tcPr>
          <w:p w14:paraId="46DB3183" w14:textId="77777777" w:rsidR="00A469AE" w:rsidRPr="00A469AE" w:rsidRDefault="00A469AE" w:rsidP="00A469AE">
            <w:pPr>
              <w:spacing w:after="60"/>
              <w:outlineLvl w:val="3"/>
              <w:rPr>
                <w:bCs/>
              </w:rPr>
            </w:pPr>
            <w:r w:rsidRPr="00A469AE">
              <w:rPr>
                <w:b/>
                <w:bCs/>
              </w:rPr>
              <w:t>Identifikace poddodavatele</w:t>
            </w:r>
            <w:r w:rsidRPr="00A469AE">
              <w:rPr>
                <w:bCs/>
              </w:rPr>
              <w:t xml:space="preserve"> (obchodní firma, sídlo a IČO)</w:t>
            </w:r>
          </w:p>
        </w:tc>
        <w:tc>
          <w:tcPr>
            <w:tcW w:w="2885" w:type="dxa"/>
            <w:shd w:val="clear" w:color="auto" w:fill="FFBFBF" w:themeFill="accent6" w:themeFillTint="33"/>
          </w:tcPr>
          <w:p w14:paraId="6207492D" w14:textId="77777777" w:rsidR="00A469AE" w:rsidRPr="00A469AE" w:rsidRDefault="00A469AE" w:rsidP="00A469AE">
            <w:pPr>
              <w:spacing w:after="60"/>
              <w:outlineLvl w:val="3"/>
              <w:rPr>
                <w:bCs/>
              </w:rPr>
            </w:pPr>
            <w:r w:rsidRPr="00A469AE">
              <w:rPr>
                <w:b/>
                <w:bCs/>
              </w:rPr>
              <w:t>Věcný rozsah poddodávky</w:t>
            </w:r>
            <w:r w:rsidRPr="00A469AE">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4C8F3457" w14:textId="77777777" w:rsidR="00A469AE" w:rsidRPr="00A469AE" w:rsidRDefault="00A469AE" w:rsidP="00A469AE">
            <w:pPr>
              <w:spacing w:after="60"/>
              <w:outlineLvl w:val="3"/>
              <w:rPr>
                <w:bCs/>
              </w:rPr>
            </w:pPr>
            <w:r w:rsidRPr="00A469AE">
              <w:rPr>
                <w:b/>
                <w:bCs/>
              </w:rPr>
              <w:t>Hodnota poddodávky</w:t>
            </w:r>
            <w:r w:rsidRPr="00A469AE">
              <w:rPr>
                <w:bCs/>
              </w:rPr>
              <w:t xml:space="preserve"> v % ze smluvní ceny díla a konkrétní částka v Kč </w:t>
            </w:r>
          </w:p>
        </w:tc>
      </w:tr>
      <w:tr w:rsidR="00A469AE" w:rsidRPr="00A469AE" w14:paraId="415ADC7A" w14:textId="77777777" w:rsidTr="00336FFF">
        <w:tc>
          <w:tcPr>
            <w:tcW w:w="2950" w:type="dxa"/>
            <w:vAlign w:val="center"/>
          </w:tcPr>
          <w:p w14:paraId="6C8CB7C6" w14:textId="77777777" w:rsidR="00A469AE" w:rsidRPr="00A469AE" w:rsidRDefault="00A469AE" w:rsidP="00A469AE">
            <w:pPr>
              <w:spacing w:after="60"/>
              <w:outlineLvl w:val="3"/>
              <w:rPr>
                <w:bCs/>
              </w:rPr>
            </w:pPr>
          </w:p>
        </w:tc>
        <w:tc>
          <w:tcPr>
            <w:tcW w:w="2885" w:type="dxa"/>
            <w:vAlign w:val="center"/>
          </w:tcPr>
          <w:p w14:paraId="6D731C31" w14:textId="77777777" w:rsidR="00A469AE" w:rsidRPr="00A469AE" w:rsidRDefault="00A469AE" w:rsidP="00A469AE">
            <w:pPr>
              <w:spacing w:after="60"/>
              <w:outlineLvl w:val="3"/>
              <w:rPr>
                <w:bCs/>
              </w:rPr>
            </w:pPr>
          </w:p>
        </w:tc>
        <w:tc>
          <w:tcPr>
            <w:tcW w:w="2885" w:type="dxa"/>
            <w:vAlign w:val="center"/>
          </w:tcPr>
          <w:p w14:paraId="740D67FA" w14:textId="77777777" w:rsidR="00A469AE" w:rsidRPr="00A469AE" w:rsidRDefault="00A469AE" w:rsidP="00A469AE">
            <w:pPr>
              <w:spacing w:after="60"/>
              <w:outlineLvl w:val="3"/>
              <w:rPr>
                <w:bCs/>
              </w:rPr>
            </w:pPr>
          </w:p>
        </w:tc>
      </w:tr>
      <w:tr w:rsidR="00A469AE" w:rsidRPr="00A469AE" w14:paraId="79054E7D" w14:textId="77777777" w:rsidTr="00336FFF">
        <w:tc>
          <w:tcPr>
            <w:tcW w:w="2950" w:type="dxa"/>
            <w:vAlign w:val="center"/>
          </w:tcPr>
          <w:p w14:paraId="55C91B7F" w14:textId="77777777" w:rsidR="00A469AE" w:rsidRPr="00A469AE" w:rsidRDefault="00A469AE" w:rsidP="00A469AE">
            <w:pPr>
              <w:spacing w:after="60"/>
              <w:outlineLvl w:val="3"/>
              <w:rPr>
                <w:bCs/>
              </w:rPr>
            </w:pPr>
          </w:p>
        </w:tc>
        <w:tc>
          <w:tcPr>
            <w:tcW w:w="2885" w:type="dxa"/>
            <w:vAlign w:val="center"/>
          </w:tcPr>
          <w:p w14:paraId="1F30B58C" w14:textId="77777777" w:rsidR="00A469AE" w:rsidRPr="00A469AE" w:rsidRDefault="00A469AE" w:rsidP="00A469AE">
            <w:pPr>
              <w:spacing w:after="60"/>
              <w:outlineLvl w:val="3"/>
              <w:rPr>
                <w:bCs/>
              </w:rPr>
            </w:pPr>
          </w:p>
        </w:tc>
        <w:tc>
          <w:tcPr>
            <w:tcW w:w="2885" w:type="dxa"/>
            <w:vAlign w:val="center"/>
          </w:tcPr>
          <w:p w14:paraId="2AB1909B" w14:textId="77777777" w:rsidR="00A469AE" w:rsidRPr="00A469AE" w:rsidRDefault="00A469AE" w:rsidP="00A469AE">
            <w:pPr>
              <w:spacing w:after="60"/>
              <w:outlineLvl w:val="3"/>
              <w:rPr>
                <w:bCs/>
              </w:rPr>
            </w:pPr>
          </w:p>
        </w:tc>
      </w:tr>
      <w:tr w:rsidR="00A469AE" w:rsidRPr="00A469AE" w14:paraId="3379A3F9" w14:textId="77777777" w:rsidTr="00336FFF">
        <w:tc>
          <w:tcPr>
            <w:tcW w:w="2950" w:type="dxa"/>
            <w:vAlign w:val="center"/>
          </w:tcPr>
          <w:p w14:paraId="5BA11CDA" w14:textId="77777777" w:rsidR="00A469AE" w:rsidRPr="00A469AE" w:rsidRDefault="00A469AE" w:rsidP="00A469AE">
            <w:pPr>
              <w:spacing w:after="60"/>
              <w:outlineLvl w:val="3"/>
              <w:rPr>
                <w:bCs/>
              </w:rPr>
            </w:pPr>
          </w:p>
        </w:tc>
        <w:tc>
          <w:tcPr>
            <w:tcW w:w="2885" w:type="dxa"/>
            <w:vAlign w:val="center"/>
          </w:tcPr>
          <w:p w14:paraId="4EDCB262" w14:textId="77777777" w:rsidR="00A469AE" w:rsidRPr="00A469AE" w:rsidRDefault="00A469AE" w:rsidP="00A469AE">
            <w:pPr>
              <w:spacing w:after="60"/>
              <w:outlineLvl w:val="3"/>
              <w:rPr>
                <w:bCs/>
              </w:rPr>
            </w:pPr>
          </w:p>
        </w:tc>
        <w:tc>
          <w:tcPr>
            <w:tcW w:w="2885" w:type="dxa"/>
            <w:vAlign w:val="center"/>
          </w:tcPr>
          <w:p w14:paraId="03B4359E" w14:textId="77777777" w:rsidR="00A469AE" w:rsidRPr="00A469AE" w:rsidRDefault="00A469AE" w:rsidP="00A469AE">
            <w:pPr>
              <w:spacing w:after="60"/>
              <w:outlineLvl w:val="3"/>
              <w:rPr>
                <w:bCs/>
              </w:rPr>
            </w:pPr>
          </w:p>
        </w:tc>
      </w:tr>
      <w:tr w:rsidR="00A469AE" w:rsidRPr="00A469AE" w14:paraId="7C5A24E7" w14:textId="77777777" w:rsidTr="00336FFF">
        <w:tc>
          <w:tcPr>
            <w:tcW w:w="2950" w:type="dxa"/>
            <w:vAlign w:val="center"/>
          </w:tcPr>
          <w:p w14:paraId="5C945C6D" w14:textId="77777777" w:rsidR="00A469AE" w:rsidRPr="00A469AE" w:rsidRDefault="00A469AE" w:rsidP="00A469AE">
            <w:pPr>
              <w:spacing w:after="60"/>
              <w:outlineLvl w:val="3"/>
              <w:rPr>
                <w:bCs/>
              </w:rPr>
            </w:pPr>
          </w:p>
        </w:tc>
        <w:tc>
          <w:tcPr>
            <w:tcW w:w="2885" w:type="dxa"/>
            <w:vAlign w:val="center"/>
          </w:tcPr>
          <w:p w14:paraId="42AA9AB0" w14:textId="77777777" w:rsidR="00A469AE" w:rsidRPr="00A469AE" w:rsidRDefault="00A469AE" w:rsidP="00A469AE">
            <w:pPr>
              <w:spacing w:after="60"/>
              <w:outlineLvl w:val="3"/>
              <w:rPr>
                <w:bCs/>
              </w:rPr>
            </w:pPr>
          </w:p>
        </w:tc>
        <w:tc>
          <w:tcPr>
            <w:tcW w:w="2885" w:type="dxa"/>
            <w:vAlign w:val="center"/>
          </w:tcPr>
          <w:p w14:paraId="25FD2AA8" w14:textId="77777777" w:rsidR="00A469AE" w:rsidRPr="00A469AE" w:rsidRDefault="00A469AE" w:rsidP="00A469AE">
            <w:pPr>
              <w:spacing w:after="60"/>
              <w:outlineLvl w:val="3"/>
              <w:rPr>
                <w:bCs/>
              </w:rPr>
            </w:pPr>
          </w:p>
        </w:tc>
      </w:tr>
    </w:tbl>
    <w:p w14:paraId="2946A2C3" w14:textId="77777777" w:rsidR="00A469AE" w:rsidRPr="00A469AE" w:rsidRDefault="00A469AE" w:rsidP="00A469AE">
      <w:pPr>
        <w:rPr>
          <w:b/>
          <w:bCs/>
        </w:rPr>
      </w:pPr>
    </w:p>
    <w:tbl>
      <w:tblPr>
        <w:tblStyle w:val="Mkatabulky"/>
        <w:tblW w:w="5000" w:type="pct"/>
        <w:tblLook w:val="04A0" w:firstRow="1" w:lastRow="0" w:firstColumn="1" w:lastColumn="0" w:noHBand="0" w:noVBand="1"/>
      </w:tblPr>
      <w:tblGrid>
        <w:gridCol w:w="5982"/>
        <w:gridCol w:w="2964"/>
      </w:tblGrid>
      <w:tr w:rsidR="00A469AE" w:rsidRPr="00A469AE" w14:paraId="37E25CC5" w14:textId="77777777" w:rsidTr="00336FFF">
        <w:tc>
          <w:tcPr>
            <w:tcW w:w="5874" w:type="dxa"/>
            <w:shd w:val="clear" w:color="auto" w:fill="FFBFBF" w:themeFill="accent6" w:themeFillTint="33"/>
            <w:vAlign w:val="center"/>
          </w:tcPr>
          <w:p w14:paraId="15DEDB99" w14:textId="77777777" w:rsidR="00A469AE" w:rsidRPr="00A469AE" w:rsidRDefault="00A469AE" w:rsidP="00A469AE">
            <w:pPr>
              <w:spacing w:after="60"/>
              <w:outlineLvl w:val="3"/>
              <w:rPr>
                <w:b/>
                <w:bCs/>
              </w:rPr>
            </w:pPr>
            <w:r w:rsidRPr="00A469AE">
              <w:rPr>
                <w:b/>
                <w:bCs/>
              </w:rPr>
              <w:t>Rozsah prací:</w:t>
            </w:r>
          </w:p>
          <w:p w14:paraId="219B3E5F" w14:textId="77777777" w:rsidR="00A469AE" w:rsidRPr="00A469AE" w:rsidRDefault="00A469AE" w:rsidP="00A469AE">
            <w:pPr>
              <w:spacing w:after="60"/>
              <w:outlineLvl w:val="3"/>
              <w:rPr>
                <w:bCs/>
              </w:rPr>
            </w:pPr>
            <w:r w:rsidRPr="00A469AE">
              <w:rPr>
                <w:bCs/>
              </w:rPr>
              <w:t>(dle předmětu díla / předmětu plnění VZ)</w:t>
            </w:r>
          </w:p>
        </w:tc>
        <w:tc>
          <w:tcPr>
            <w:tcW w:w="2910" w:type="dxa"/>
            <w:vAlign w:val="center"/>
          </w:tcPr>
          <w:p w14:paraId="5BB4886B" w14:textId="77777777" w:rsidR="00A469AE" w:rsidRPr="00A469AE" w:rsidRDefault="00A469AE" w:rsidP="00A469AE">
            <w:pPr>
              <w:spacing w:after="60"/>
              <w:outlineLvl w:val="3"/>
              <w:rPr>
                <w:bCs/>
              </w:rPr>
            </w:pPr>
          </w:p>
        </w:tc>
      </w:tr>
      <w:tr w:rsidR="00A469AE" w:rsidRPr="00A469AE" w14:paraId="6ED06205" w14:textId="77777777" w:rsidTr="00336FFF">
        <w:tc>
          <w:tcPr>
            <w:tcW w:w="5874" w:type="dxa"/>
            <w:shd w:val="clear" w:color="auto" w:fill="FFBFBF" w:themeFill="accent6" w:themeFillTint="33"/>
            <w:vAlign w:val="center"/>
          </w:tcPr>
          <w:p w14:paraId="020DBAA0" w14:textId="77777777" w:rsidR="00A469AE" w:rsidRPr="00A469AE" w:rsidRDefault="00A469AE" w:rsidP="00A469AE">
            <w:pPr>
              <w:spacing w:after="60"/>
              <w:outlineLvl w:val="3"/>
              <w:rPr>
                <w:bCs/>
              </w:rPr>
            </w:pPr>
            <w:r w:rsidRPr="00A469AE">
              <w:rPr>
                <w:b/>
                <w:bCs/>
              </w:rPr>
              <w:t>Charakter prací</w:t>
            </w:r>
            <w:r w:rsidRPr="00A469AE">
              <w:rPr>
                <w:bCs/>
              </w:rPr>
              <w:t xml:space="preserve"> (oprava/údržba/modernizace/rekonstrukce/novostavba)</w:t>
            </w:r>
          </w:p>
        </w:tc>
        <w:tc>
          <w:tcPr>
            <w:tcW w:w="2910" w:type="dxa"/>
            <w:vAlign w:val="center"/>
          </w:tcPr>
          <w:p w14:paraId="63BD436C" w14:textId="77777777" w:rsidR="00A469AE" w:rsidRPr="00A469AE" w:rsidRDefault="00A469AE" w:rsidP="00A469AE">
            <w:pPr>
              <w:spacing w:after="60"/>
              <w:outlineLvl w:val="3"/>
              <w:rPr>
                <w:bCs/>
              </w:rPr>
            </w:pPr>
          </w:p>
        </w:tc>
      </w:tr>
      <w:tr w:rsidR="00A469AE" w:rsidRPr="00A469AE" w14:paraId="732AF58B" w14:textId="77777777" w:rsidTr="00336FFF">
        <w:tc>
          <w:tcPr>
            <w:tcW w:w="5874" w:type="dxa"/>
            <w:shd w:val="clear" w:color="auto" w:fill="FFBFBF" w:themeFill="accent6" w:themeFillTint="33"/>
            <w:vAlign w:val="center"/>
          </w:tcPr>
          <w:p w14:paraId="4B4D5E37" w14:textId="77777777" w:rsidR="00A469AE" w:rsidRPr="00A469AE" w:rsidRDefault="00A469AE" w:rsidP="00A469AE">
            <w:pPr>
              <w:spacing w:after="60"/>
              <w:outlineLvl w:val="3"/>
              <w:rPr>
                <w:bCs/>
              </w:rPr>
            </w:pPr>
            <w:r w:rsidRPr="00A469AE">
              <w:rPr>
                <w:b/>
                <w:bCs/>
              </w:rPr>
              <w:t>Délka traťového úseku</w:t>
            </w:r>
            <w:r w:rsidRPr="00A469AE">
              <w:rPr>
                <w:bCs/>
              </w:rPr>
              <w:t>*</w:t>
            </w:r>
            <w:r w:rsidRPr="00A469AE">
              <w:rPr>
                <w:b/>
                <w:bCs/>
              </w:rPr>
              <w:t xml:space="preserve"> </w:t>
            </w:r>
            <w:r w:rsidRPr="00A469AE">
              <w:rPr>
                <w:bCs/>
              </w:rPr>
              <w:t>(v km)</w:t>
            </w:r>
          </w:p>
        </w:tc>
        <w:tc>
          <w:tcPr>
            <w:tcW w:w="2910" w:type="dxa"/>
            <w:vAlign w:val="center"/>
          </w:tcPr>
          <w:p w14:paraId="72243C51" w14:textId="77777777" w:rsidR="00A469AE" w:rsidRPr="00A469AE" w:rsidRDefault="00A469AE" w:rsidP="00A469AE">
            <w:pPr>
              <w:spacing w:after="60"/>
              <w:outlineLvl w:val="3"/>
              <w:rPr>
                <w:bCs/>
              </w:rPr>
            </w:pPr>
          </w:p>
        </w:tc>
      </w:tr>
      <w:tr w:rsidR="00A469AE" w:rsidRPr="00A469AE" w14:paraId="1009256B" w14:textId="77777777" w:rsidTr="00336FFF">
        <w:tc>
          <w:tcPr>
            <w:tcW w:w="5874" w:type="dxa"/>
            <w:shd w:val="clear" w:color="auto" w:fill="FFBFBF" w:themeFill="accent6" w:themeFillTint="33"/>
            <w:vAlign w:val="center"/>
          </w:tcPr>
          <w:p w14:paraId="521ADB18" w14:textId="77777777" w:rsidR="00A469AE" w:rsidRPr="00A469AE" w:rsidRDefault="00A469AE" w:rsidP="00A469AE">
            <w:pPr>
              <w:spacing w:after="60"/>
              <w:outlineLvl w:val="3"/>
              <w:rPr>
                <w:bCs/>
              </w:rPr>
            </w:pPr>
            <w:r w:rsidRPr="00A469AE">
              <w:rPr>
                <w:b/>
                <w:bCs/>
              </w:rPr>
              <w:t>Dílo probíhalo na trati</w:t>
            </w:r>
            <w:r w:rsidRPr="00A469AE">
              <w:rPr>
                <w:bCs/>
              </w:rPr>
              <w:t>* jednokolejné / vícekolejné</w:t>
            </w:r>
          </w:p>
        </w:tc>
        <w:tc>
          <w:tcPr>
            <w:tcW w:w="2910" w:type="dxa"/>
            <w:vAlign w:val="center"/>
          </w:tcPr>
          <w:p w14:paraId="6B53FC76" w14:textId="77777777" w:rsidR="00A469AE" w:rsidRPr="00A469AE" w:rsidRDefault="00A469AE" w:rsidP="00A469AE">
            <w:pPr>
              <w:spacing w:after="60"/>
              <w:outlineLvl w:val="3"/>
              <w:rPr>
                <w:bCs/>
              </w:rPr>
            </w:pPr>
          </w:p>
        </w:tc>
      </w:tr>
      <w:tr w:rsidR="00A469AE" w:rsidRPr="00A469AE" w14:paraId="07BDBC23" w14:textId="77777777" w:rsidTr="00336FFF">
        <w:tc>
          <w:tcPr>
            <w:tcW w:w="5874" w:type="dxa"/>
            <w:shd w:val="clear" w:color="auto" w:fill="FFBFBF" w:themeFill="accent6" w:themeFillTint="33"/>
            <w:vAlign w:val="center"/>
          </w:tcPr>
          <w:p w14:paraId="49ED38BC" w14:textId="77777777" w:rsidR="00A469AE" w:rsidRPr="00A469AE" w:rsidRDefault="00A469AE" w:rsidP="00A469AE">
            <w:pPr>
              <w:spacing w:after="60"/>
              <w:outlineLvl w:val="3"/>
              <w:rPr>
                <w:bCs/>
              </w:rPr>
            </w:pPr>
            <w:r w:rsidRPr="00A469AE">
              <w:rPr>
                <w:b/>
                <w:bCs/>
              </w:rPr>
              <w:t>Dílo probíhalo na trati</w:t>
            </w:r>
            <w:r w:rsidRPr="00A469AE">
              <w:rPr>
                <w:bCs/>
              </w:rPr>
              <w:t xml:space="preserve">* elektrifikované / neelektrifikované </w:t>
            </w:r>
          </w:p>
        </w:tc>
        <w:tc>
          <w:tcPr>
            <w:tcW w:w="2910" w:type="dxa"/>
            <w:vAlign w:val="center"/>
          </w:tcPr>
          <w:p w14:paraId="2CA66D59" w14:textId="77777777" w:rsidR="00A469AE" w:rsidRPr="00A469AE" w:rsidRDefault="00A469AE" w:rsidP="00A469AE">
            <w:pPr>
              <w:spacing w:after="60"/>
              <w:outlineLvl w:val="3"/>
              <w:rPr>
                <w:bCs/>
              </w:rPr>
            </w:pPr>
          </w:p>
        </w:tc>
      </w:tr>
      <w:tr w:rsidR="00A469AE" w:rsidRPr="00A469AE" w14:paraId="6372062D" w14:textId="77777777" w:rsidTr="00336FFF">
        <w:tc>
          <w:tcPr>
            <w:tcW w:w="5874" w:type="dxa"/>
            <w:shd w:val="clear" w:color="auto" w:fill="FFBFBF" w:themeFill="accent6" w:themeFillTint="33"/>
            <w:vAlign w:val="center"/>
          </w:tcPr>
          <w:p w14:paraId="14E74529" w14:textId="77777777" w:rsidR="00A469AE" w:rsidRPr="00A469AE" w:rsidRDefault="00A469AE" w:rsidP="00A469AE">
            <w:pPr>
              <w:spacing w:after="60"/>
              <w:outlineLvl w:val="3"/>
              <w:rPr>
                <w:b/>
                <w:bCs/>
              </w:rPr>
            </w:pPr>
            <w:r w:rsidRPr="00A469AE">
              <w:rPr>
                <w:b/>
                <w:bCs/>
              </w:rPr>
              <w:t>Dílo probíhalo na trati</w:t>
            </w:r>
            <w:r w:rsidRPr="00A469AE">
              <w:rPr>
                <w:bCs/>
              </w:rPr>
              <w:t>* širé (mezistaniční úsek)/ ve stanici</w:t>
            </w:r>
          </w:p>
        </w:tc>
        <w:tc>
          <w:tcPr>
            <w:tcW w:w="2910" w:type="dxa"/>
            <w:vAlign w:val="center"/>
          </w:tcPr>
          <w:p w14:paraId="07550373" w14:textId="77777777" w:rsidR="00A469AE" w:rsidRPr="00A469AE" w:rsidRDefault="00A469AE" w:rsidP="00A469AE">
            <w:pPr>
              <w:spacing w:after="60"/>
              <w:outlineLvl w:val="3"/>
              <w:rPr>
                <w:bCs/>
              </w:rPr>
            </w:pPr>
          </w:p>
        </w:tc>
      </w:tr>
      <w:tr w:rsidR="00A469AE" w:rsidRPr="00A469AE" w14:paraId="0C90D2AC" w14:textId="77777777" w:rsidTr="00336FFF">
        <w:tc>
          <w:tcPr>
            <w:tcW w:w="5874" w:type="dxa"/>
            <w:shd w:val="clear" w:color="auto" w:fill="FFBFBF" w:themeFill="accent6" w:themeFillTint="33"/>
            <w:vAlign w:val="center"/>
          </w:tcPr>
          <w:p w14:paraId="2863DD6B" w14:textId="77777777" w:rsidR="00A469AE" w:rsidRPr="00A469AE" w:rsidRDefault="00A469AE" w:rsidP="00A469AE">
            <w:pPr>
              <w:spacing w:after="60"/>
              <w:outlineLvl w:val="3"/>
              <w:rPr>
                <w:bCs/>
              </w:rPr>
            </w:pPr>
            <w:r w:rsidRPr="00A469AE">
              <w:rPr>
                <w:b/>
                <w:bCs/>
              </w:rPr>
              <w:t>Stavební práce zahrnovaly práce na</w:t>
            </w:r>
            <w:r w:rsidRPr="00A469AE">
              <w:rPr>
                <w:bCs/>
              </w:rPr>
              <w:t xml:space="preserve"> </w:t>
            </w:r>
            <w:r w:rsidRPr="00A469AE">
              <w:rPr>
                <w:b/>
                <w:bCs/>
              </w:rPr>
              <w:t>železničním svršku</w:t>
            </w:r>
            <w:r w:rsidRPr="00A469AE">
              <w:rPr>
                <w:bCs/>
              </w:rPr>
              <w:t xml:space="preserve"> (ANO/NE, v případě ANO uvést hodnotu v Kč a délku traťového úseku, v případě železniční stanice počet výhybek)</w:t>
            </w:r>
          </w:p>
        </w:tc>
        <w:tc>
          <w:tcPr>
            <w:tcW w:w="2910" w:type="dxa"/>
            <w:vAlign w:val="center"/>
          </w:tcPr>
          <w:p w14:paraId="1A320905" w14:textId="77777777" w:rsidR="00A469AE" w:rsidRPr="00A469AE" w:rsidRDefault="00A469AE" w:rsidP="00A469AE">
            <w:pPr>
              <w:spacing w:after="60"/>
              <w:outlineLvl w:val="3"/>
              <w:rPr>
                <w:bCs/>
              </w:rPr>
            </w:pPr>
          </w:p>
        </w:tc>
      </w:tr>
      <w:tr w:rsidR="00A469AE" w:rsidRPr="00A469AE" w14:paraId="17BAB471" w14:textId="77777777" w:rsidTr="00336FFF">
        <w:tc>
          <w:tcPr>
            <w:tcW w:w="5874" w:type="dxa"/>
            <w:shd w:val="clear" w:color="auto" w:fill="FFBFBF" w:themeFill="accent6" w:themeFillTint="33"/>
            <w:vAlign w:val="center"/>
          </w:tcPr>
          <w:p w14:paraId="2AEEB966" w14:textId="77777777" w:rsidR="00A469AE" w:rsidRPr="00A469AE" w:rsidRDefault="00A469AE" w:rsidP="00A469AE">
            <w:pPr>
              <w:spacing w:after="60"/>
              <w:outlineLvl w:val="3"/>
              <w:rPr>
                <w:bCs/>
              </w:rPr>
            </w:pPr>
            <w:r w:rsidRPr="00A469AE">
              <w:rPr>
                <w:b/>
                <w:bCs/>
              </w:rPr>
              <w:t>Stavební práce zahrnovaly práce na</w:t>
            </w:r>
            <w:r w:rsidRPr="00A469AE">
              <w:rPr>
                <w:bCs/>
              </w:rPr>
              <w:t xml:space="preserve"> </w:t>
            </w:r>
            <w:r w:rsidRPr="00A469AE">
              <w:rPr>
                <w:b/>
                <w:bCs/>
              </w:rPr>
              <w:t>železničním spodku</w:t>
            </w:r>
            <w:r w:rsidRPr="00A469AE">
              <w:rPr>
                <w:bCs/>
              </w:rPr>
              <w:t xml:space="preserve"> (ANO/NE, v případě ANO uvést hodnotu v Kč a délku)</w:t>
            </w:r>
          </w:p>
        </w:tc>
        <w:tc>
          <w:tcPr>
            <w:tcW w:w="2910" w:type="dxa"/>
            <w:vAlign w:val="center"/>
          </w:tcPr>
          <w:p w14:paraId="234B3847" w14:textId="77777777" w:rsidR="00A469AE" w:rsidRPr="00A469AE" w:rsidRDefault="00A469AE" w:rsidP="00A469AE">
            <w:pPr>
              <w:spacing w:after="60"/>
              <w:outlineLvl w:val="3"/>
              <w:rPr>
                <w:bCs/>
              </w:rPr>
            </w:pPr>
          </w:p>
        </w:tc>
      </w:tr>
      <w:tr w:rsidR="00A469AE" w:rsidRPr="00A469AE" w14:paraId="3B312E17" w14:textId="77777777" w:rsidTr="00336FFF">
        <w:tc>
          <w:tcPr>
            <w:tcW w:w="5874" w:type="dxa"/>
            <w:shd w:val="clear" w:color="auto" w:fill="FFBFBF" w:themeFill="accent6" w:themeFillTint="33"/>
            <w:vAlign w:val="center"/>
          </w:tcPr>
          <w:p w14:paraId="70A912D0" w14:textId="77777777" w:rsidR="00A469AE" w:rsidRPr="00A469AE" w:rsidRDefault="00A469AE" w:rsidP="00A469AE">
            <w:pPr>
              <w:spacing w:after="60"/>
              <w:outlineLvl w:val="3"/>
              <w:rPr>
                <w:bCs/>
              </w:rPr>
            </w:pPr>
            <w:r w:rsidRPr="00A469AE">
              <w:rPr>
                <w:b/>
                <w:bCs/>
              </w:rPr>
              <w:t>Stavební práce zahrnovaly práce na</w:t>
            </w:r>
            <w:r w:rsidRPr="00A469AE">
              <w:rPr>
                <w:bCs/>
              </w:rPr>
              <w:t xml:space="preserve"> </w:t>
            </w:r>
            <w:r w:rsidRPr="00A469AE">
              <w:rPr>
                <w:b/>
                <w:bCs/>
              </w:rPr>
              <w:t>železničním mostním objektu</w:t>
            </w:r>
            <w:r w:rsidRPr="00A469AE">
              <w:rPr>
                <w:bCs/>
              </w:rPr>
              <w:t xml:space="preserve"> (ANO/NE, v případě ANO uvést hodnotu v Kč a délku mostního objektů/mostních objektů, případně jinou specifikaci)</w:t>
            </w:r>
          </w:p>
        </w:tc>
        <w:tc>
          <w:tcPr>
            <w:tcW w:w="2910" w:type="dxa"/>
            <w:vAlign w:val="center"/>
          </w:tcPr>
          <w:p w14:paraId="2143A582" w14:textId="77777777" w:rsidR="00A469AE" w:rsidRPr="00A469AE" w:rsidRDefault="00A469AE" w:rsidP="00A469AE">
            <w:pPr>
              <w:spacing w:after="60"/>
              <w:outlineLvl w:val="3"/>
              <w:rPr>
                <w:bCs/>
              </w:rPr>
            </w:pPr>
          </w:p>
        </w:tc>
      </w:tr>
      <w:tr w:rsidR="00A469AE" w:rsidRPr="00A469AE" w14:paraId="697FA10B" w14:textId="77777777" w:rsidTr="00336FFF">
        <w:tc>
          <w:tcPr>
            <w:tcW w:w="5874" w:type="dxa"/>
            <w:shd w:val="clear" w:color="auto" w:fill="FFBFBF" w:themeFill="accent6" w:themeFillTint="33"/>
            <w:vAlign w:val="center"/>
          </w:tcPr>
          <w:p w14:paraId="68C1F53B" w14:textId="77777777" w:rsidR="00A469AE" w:rsidRPr="00A469AE" w:rsidRDefault="00A469AE" w:rsidP="00A469AE">
            <w:pPr>
              <w:spacing w:after="60"/>
              <w:outlineLvl w:val="3"/>
              <w:rPr>
                <w:bCs/>
              </w:rPr>
            </w:pPr>
            <w:r w:rsidRPr="00A469AE">
              <w:rPr>
                <w:b/>
                <w:bCs/>
              </w:rPr>
              <w:t>Stavební práce zahrnovaly práce na</w:t>
            </w:r>
            <w:r w:rsidRPr="00A469AE">
              <w:rPr>
                <w:bCs/>
              </w:rPr>
              <w:t xml:space="preserve"> </w:t>
            </w:r>
            <w:r w:rsidRPr="00A469AE">
              <w:rPr>
                <w:b/>
                <w:bCs/>
              </w:rPr>
              <w:t>trakčním vedení</w:t>
            </w:r>
            <w:r w:rsidRPr="00A469AE">
              <w:rPr>
                <w:bCs/>
              </w:rPr>
              <w:t xml:space="preserve"> (ANO/NE, v případě ANO uvést hodnotu v Kč a délku traťového úseku)</w:t>
            </w:r>
          </w:p>
        </w:tc>
        <w:tc>
          <w:tcPr>
            <w:tcW w:w="2910" w:type="dxa"/>
            <w:vAlign w:val="center"/>
          </w:tcPr>
          <w:p w14:paraId="73E9C035" w14:textId="77777777" w:rsidR="00A469AE" w:rsidRPr="00A469AE" w:rsidRDefault="00A469AE" w:rsidP="00A469AE">
            <w:pPr>
              <w:spacing w:after="60"/>
              <w:outlineLvl w:val="3"/>
              <w:rPr>
                <w:bCs/>
              </w:rPr>
            </w:pPr>
          </w:p>
        </w:tc>
      </w:tr>
      <w:tr w:rsidR="00A469AE" w:rsidRPr="00A469AE" w14:paraId="15757E7B" w14:textId="77777777" w:rsidTr="00336FFF">
        <w:tc>
          <w:tcPr>
            <w:tcW w:w="5874" w:type="dxa"/>
            <w:shd w:val="clear" w:color="auto" w:fill="FFBFBF" w:themeFill="accent6" w:themeFillTint="33"/>
            <w:vAlign w:val="center"/>
          </w:tcPr>
          <w:p w14:paraId="6052237F" w14:textId="77777777" w:rsidR="00A469AE" w:rsidRPr="00A469AE" w:rsidRDefault="00A469AE" w:rsidP="00A469AE">
            <w:pPr>
              <w:spacing w:after="60"/>
              <w:outlineLvl w:val="3"/>
              <w:rPr>
                <w:bCs/>
              </w:rPr>
            </w:pPr>
            <w:r w:rsidRPr="00A469AE">
              <w:rPr>
                <w:b/>
                <w:bCs/>
              </w:rPr>
              <w:t>Stavební práce zahrnovaly práce na</w:t>
            </w:r>
            <w:r w:rsidRPr="00A469AE">
              <w:rPr>
                <w:bCs/>
              </w:rPr>
              <w:t xml:space="preserve"> </w:t>
            </w:r>
            <w:r w:rsidRPr="00A469AE">
              <w:rPr>
                <w:b/>
                <w:bCs/>
              </w:rPr>
              <w:t>zabezpečovacím zařízení</w:t>
            </w:r>
            <w:r w:rsidRPr="00A469AE">
              <w:rPr>
                <w:bCs/>
              </w:rPr>
              <w:t xml:space="preserve"> (ANO/NE, v případě ANO uvést hodnotu v Kč a délku traťového úseku, v případě železniční stanice počet výhybek)</w:t>
            </w:r>
          </w:p>
        </w:tc>
        <w:tc>
          <w:tcPr>
            <w:tcW w:w="2910" w:type="dxa"/>
            <w:vAlign w:val="center"/>
          </w:tcPr>
          <w:p w14:paraId="4A28ACAE" w14:textId="77777777" w:rsidR="00A469AE" w:rsidRPr="00A469AE" w:rsidRDefault="00A469AE" w:rsidP="00A469AE">
            <w:pPr>
              <w:spacing w:after="60"/>
              <w:outlineLvl w:val="3"/>
              <w:rPr>
                <w:bCs/>
              </w:rPr>
            </w:pPr>
          </w:p>
        </w:tc>
      </w:tr>
      <w:tr w:rsidR="00A469AE" w:rsidRPr="00A469AE" w14:paraId="5C830AD8" w14:textId="77777777" w:rsidTr="00336FFF">
        <w:tc>
          <w:tcPr>
            <w:tcW w:w="5874" w:type="dxa"/>
            <w:shd w:val="clear" w:color="auto" w:fill="FFBFBF" w:themeFill="accent6" w:themeFillTint="33"/>
            <w:vAlign w:val="center"/>
          </w:tcPr>
          <w:p w14:paraId="57820468" w14:textId="77777777" w:rsidR="00A469AE" w:rsidRPr="00A469AE" w:rsidRDefault="00A469AE" w:rsidP="00A469AE">
            <w:pPr>
              <w:spacing w:after="60"/>
              <w:outlineLvl w:val="3"/>
              <w:rPr>
                <w:b/>
                <w:bCs/>
              </w:rPr>
            </w:pPr>
            <w:r w:rsidRPr="00A469AE">
              <w:rPr>
                <w:b/>
                <w:bCs/>
              </w:rPr>
              <w:t xml:space="preserve">Stavební práce zahrnovaly práce na sdělovacím zařízení </w:t>
            </w:r>
            <w:r w:rsidRPr="00A469AE">
              <w:rPr>
                <w:bCs/>
              </w:rPr>
              <w:t>(ANO/NE, v případě ANO uvést hodnotu v Kč a délku traťového úseku)</w:t>
            </w:r>
          </w:p>
        </w:tc>
        <w:tc>
          <w:tcPr>
            <w:tcW w:w="2910" w:type="dxa"/>
            <w:vAlign w:val="center"/>
          </w:tcPr>
          <w:p w14:paraId="31EFEDD0" w14:textId="77777777" w:rsidR="00A469AE" w:rsidRPr="00A469AE" w:rsidRDefault="00A469AE" w:rsidP="00A469AE">
            <w:pPr>
              <w:spacing w:after="60"/>
              <w:outlineLvl w:val="3"/>
              <w:rPr>
                <w:bCs/>
              </w:rPr>
            </w:pPr>
          </w:p>
        </w:tc>
      </w:tr>
      <w:tr w:rsidR="00A469AE" w:rsidRPr="00A469AE" w14:paraId="1A9486B1" w14:textId="77777777" w:rsidTr="00336FFF">
        <w:tc>
          <w:tcPr>
            <w:tcW w:w="5874" w:type="dxa"/>
            <w:shd w:val="clear" w:color="auto" w:fill="FFBFBF" w:themeFill="accent6" w:themeFillTint="33"/>
            <w:vAlign w:val="center"/>
          </w:tcPr>
          <w:p w14:paraId="2A43E8D8" w14:textId="77777777" w:rsidR="00A469AE" w:rsidRPr="00A469AE" w:rsidRDefault="00A469AE" w:rsidP="00A469AE">
            <w:pPr>
              <w:spacing w:after="60"/>
              <w:outlineLvl w:val="3"/>
              <w:rPr>
                <w:bCs/>
              </w:rPr>
            </w:pPr>
            <w:r w:rsidRPr="00A469AE">
              <w:rPr>
                <w:b/>
                <w:bCs/>
              </w:rPr>
              <w:t>Stavební práce zahrnovaly práce na</w:t>
            </w:r>
            <w:r w:rsidRPr="00A469AE">
              <w:rPr>
                <w:bCs/>
              </w:rPr>
              <w:t xml:space="preserve"> </w:t>
            </w:r>
            <w:r w:rsidRPr="00A469AE">
              <w:rPr>
                <w:b/>
                <w:bCs/>
              </w:rPr>
              <w:t>silnoproudých zařízeních</w:t>
            </w:r>
            <w:r w:rsidRPr="00A469AE">
              <w:rPr>
                <w:bCs/>
              </w:rPr>
              <w:t xml:space="preserve"> (ANO/NE, v případě ANO uvést hodnotu v Kč)</w:t>
            </w:r>
          </w:p>
        </w:tc>
        <w:tc>
          <w:tcPr>
            <w:tcW w:w="2910" w:type="dxa"/>
            <w:vAlign w:val="center"/>
          </w:tcPr>
          <w:p w14:paraId="0A488149" w14:textId="77777777" w:rsidR="00A469AE" w:rsidRPr="00A469AE" w:rsidRDefault="00A469AE" w:rsidP="00A469AE">
            <w:pPr>
              <w:spacing w:after="60"/>
              <w:outlineLvl w:val="3"/>
              <w:rPr>
                <w:bCs/>
              </w:rPr>
            </w:pPr>
          </w:p>
        </w:tc>
      </w:tr>
      <w:tr w:rsidR="00A469AE" w:rsidRPr="00A469AE" w14:paraId="20AFC7FE" w14:textId="77777777" w:rsidTr="00336FFF">
        <w:tc>
          <w:tcPr>
            <w:tcW w:w="5874" w:type="dxa"/>
            <w:shd w:val="clear" w:color="auto" w:fill="FFBFBF" w:themeFill="accent6" w:themeFillTint="33"/>
            <w:vAlign w:val="center"/>
          </w:tcPr>
          <w:p w14:paraId="4EFFFE7B" w14:textId="77777777" w:rsidR="00A469AE" w:rsidRPr="00A469AE" w:rsidRDefault="00A469AE" w:rsidP="00A469AE">
            <w:pPr>
              <w:spacing w:after="60"/>
              <w:outlineLvl w:val="3"/>
              <w:rPr>
                <w:bCs/>
              </w:rPr>
            </w:pPr>
            <w:r w:rsidRPr="00A469AE">
              <w:rPr>
                <w:b/>
                <w:bCs/>
              </w:rPr>
              <w:t>Stavební práce zahrnovaly práce na</w:t>
            </w:r>
            <w:r w:rsidRPr="00A469AE">
              <w:rPr>
                <w:bCs/>
              </w:rPr>
              <w:t xml:space="preserve"> </w:t>
            </w:r>
            <w:r w:rsidRPr="00A469AE">
              <w:rPr>
                <w:b/>
                <w:bCs/>
              </w:rPr>
              <w:t>tunelové stavbě</w:t>
            </w:r>
            <w:r w:rsidRPr="00A469AE">
              <w:rPr>
                <w:bCs/>
              </w:rPr>
              <w:t xml:space="preserve"> (ANO/NE, v případě ANO uvést délku tunelu)</w:t>
            </w:r>
          </w:p>
        </w:tc>
        <w:tc>
          <w:tcPr>
            <w:tcW w:w="2910" w:type="dxa"/>
            <w:vAlign w:val="center"/>
          </w:tcPr>
          <w:p w14:paraId="4DD287C7" w14:textId="77777777" w:rsidR="00A469AE" w:rsidRPr="00A469AE" w:rsidRDefault="00A469AE" w:rsidP="00A469AE">
            <w:pPr>
              <w:outlineLvl w:val="3"/>
              <w:rPr>
                <w:bCs/>
              </w:rPr>
            </w:pPr>
          </w:p>
        </w:tc>
      </w:tr>
      <w:tr w:rsidR="00A469AE" w:rsidRPr="00A469AE" w14:paraId="2FC6DCE3" w14:textId="77777777" w:rsidTr="00336FFF">
        <w:tc>
          <w:tcPr>
            <w:tcW w:w="5874" w:type="dxa"/>
            <w:shd w:val="clear" w:color="auto" w:fill="FFBFBF" w:themeFill="accent6" w:themeFillTint="33"/>
            <w:vAlign w:val="center"/>
          </w:tcPr>
          <w:p w14:paraId="129827EE" w14:textId="77777777" w:rsidR="00A469AE" w:rsidRPr="00A469AE" w:rsidRDefault="00A469AE" w:rsidP="00A469AE">
            <w:pPr>
              <w:spacing w:after="60"/>
              <w:outlineLvl w:val="3"/>
              <w:rPr>
                <w:b/>
                <w:bCs/>
              </w:rPr>
            </w:pPr>
            <w:r w:rsidRPr="00A469AE">
              <w:rPr>
                <w:b/>
                <w:bCs/>
              </w:rPr>
              <w:t>Stavební práce zahrnovaly práce na</w:t>
            </w:r>
            <w:r w:rsidRPr="00A469AE">
              <w:rPr>
                <w:bCs/>
              </w:rPr>
              <w:t xml:space="preserve"> </w:t>
            </w:r>
            <w:r w:rsidRPr="00A469AE">
              <w:rPr>
                <w:b/>
                <w:bCs/>
              </w:rPr>
              <w:t>pozemní stavbě</w:t>
            </w:r>
            <w:r w:rsidRPr="00A469AE">
              <w:rPr>
                <w:bCs/>
              </w:rPr>
              <w:t xml:space="preserve"> (ANO/NE, v případě ANO uvést typ objektu – budova osobního nádraží, technologická budova apod.)</w:t>
            </w:r>
          </w:p>
        </w:tc>
        <w:tc>
          <w:tcPr>
            <w:tcW w:w="2910" w:type="dxa"/>
            <w:vAlign w:val="center"/>
          </w:tcPr>
          <w:p w14:paraId="724081F7" w14:textId="77777777" w:rsidR="00A469AE" w:rsidRPr="00A469AE" w:rsidRDefault="00A469AE" w:rsidP="00A469AE">
            <w:pPr>
              <w:outlineLvl w:val="3"/>
              <w:rPr>
                <w:bCs/>
              </w:rPr>
            </w:pPr>
          </w:p>
        </w:tc>
      </w:tr>
      <w:tr w:rsidR="00A469AE" w:rsidRPr="00A469AE" w14:paraId="79F4D735" w14:textId="77777777" w:rsidTr="00336FFF">
        <w:tc>
          <w:tcPr>
            <w:tcW w:w="5874" w:type="dxa"/>
            <w:shd w:val="clear" w:color="auto" w:fill="FFBFBF" w:themeFill="accent6" w:themeFillTint="33"/>
            <w:vAlign w:val="center"/>
          </w:tcPr>
          <w:p w14:paraId="7B14C98D" w14:textId="77777777" w:rsidR="00A469AE" w:rsidRPr="00A469AE" w:rsidRDefault="00A469AE" w:rsidP="00A469AE">
            <w:pPr>
              <w:spacing w:after="60"/>
              <w:outlineLvl w:val="3"/>
              <w:rPr>
                <w:b/>
                <w:bCs/>
              </w:rPr>
            </w:pPr>
            <w:r w:rsidRPr="00A469AE">
              <w:rPr>
                <w:b/>
                <w:bCs/>
              </w:rPr>
              <w:lastRenderedPageBreak/>
              <w:t>Stavební práce zahrnovaly práce na</w:t>
            </w:r>
            <w:r w:rsidRPr="00A469AE">
              <w:rPr>
                <w:bCs/>
              </w:rPr>
              <w:t xml:space="preserve"> </w:t>
            </w:r>
            <w:r w:rsidRPr="00A469AE">
              <w:rPr>
                <w:b/>
                <w:bCs/>
              </w:rPr>
              <w:t xml:space="preserve">stavbě s památkovou ochranou </w:t>
            </w:r>
            <w:r w:rsidRPr="00A469AE">
              <w:rPr>
                <w:bCs/>
              </w:rPr>
              <w:t>(ANO/NE, v případě ANO uvést druh objektu a hodnotu Kč)</w:t>
            </w:r>
          </w:p>
        </w:tc>
        <w:tc>
          <w:tcPr>
            <w:tcW w:w="2910" w:type="dxa"/>
            <w:vAlign w:val="center"/>
          </w:tcPr>
          <w:p w14:paraId="6785254D" w14:textId="77777777" w:rsidR="00A469AE" w:rsidRPr="00A469AE" w:rsidRDefault="00A469AE" w:rsidP="00A469AE">
            <w:pPr>
              <w:outlineLvl w:val="3"/>
              <w:rPr>
                <w:bCs/>
              </w:rPr>
            </w:pPr>
          </w:p>
        </w:tc>
      </w:tr>
      <w:tr w:rsidR="00A469AE" w:rsidRPr="00A469AE" w14:paraId="0F37A9E5" w14:textId="77777777" w:rsidTr="00336FFF">
        <w:tc>
          <w:tcPr>
            <w:tcW w:w="5874" w:type="dxa"/>
            <w:shd w:val="clear" w:color="auto" w:fill="FFBFBF" w:themeFill="accent6" w:themeFillTint="33"/>
            <w:vAlign w:val="center"/>
          </w:tcPr>
          <w:p w14:paraId="40F0FD19" w14:textId="77777777" w:rsidR="00A469AE" w:rsidRPr="00A469AE" w:rsidRDefault="00A469AE" w:rsidP="00A469AE">
            <w:pPr>
              <w:spacing w:after="60"/>
              <w:outlineLvl w:val="3"/>
              <w:rPr>
                <w:bCs/>
              </w:rPr>
            </w:pPr>
            <w:r w:rsidRPr="00A469AE">
              <w:rPr>
                <w:b/>
                <w:bCs/>
              </w:rPr>
              <w:t>SOD obsahovala</w:t>
            </w:r>
            <w:r w:rsidRPr="00A469AE">
              <w:rPr>
                <w:bCs/>
              </w:rPr>
              <w:t xml:space="preserve"> </w:t>
            </w:r>
            <w:r w:rsidRPr="00A469AE">
              <w:rPr>
                <w:b/>
                <w:bCs/>
              </w:rPr>
              <w:t>vyhrazené plnění realizované vlastní kapacitou</w:t>
            </w:r>
            <w:r w:rsidRPr="00A469AE">
              <w:rPr>
                <w:bCs/>
              </w:rPr>
              <w:t xml:space="preserve"> (ANO/NE, v případě ANO uvést níže uvedené podrobnosti):</w:t>
            </w:r>
          </w:p>
        </w:tc>
        <w:tc>
          <w:tcPr>
            <w:tcW w:w="2910" w:type="dxa"/>
            <w:vAlign w:val="center"/>
          </w:tcPr>
          <w:p w14:paraId="782A70D6" w14:textId="77777777" w:rsidR="00A469AE" w:rsidRPr="00A469AE" w:rsidRDefault="00A469AE" w:rsidP="00A469AE">
            <w:pPr>
              <w:outlineLvl w:val="3"/>
              <w:rPr>
                <w:bCs/>
              </w:rPr>
            </w:pPr>
          </w:p>
        </w:tc>
      </w:tr>
      <w:tr w:rsidR="00A469AE" w:rsidRPr="00A469AE" w14:paraId="1E1B5806" w14:textId="77777777" w:rsidTr="00336FFF">
        <w:tc>
          <w:tcPr>
            <w:tcW w:w="5874" w:type="dxa"/>
            <w:shd w:val="clear" w:color="auto" w:fill="FFBFBF" w:themeFill="accent6" w:themeFillTint="33"/>
            <w:vAlign w:val="center"/>
          </w:tcPr>
          <w:p w14:paraId="657D7C3F" w14:textId="77777777" w:rsidR="00A469AE" w:rsidRPr="00A469AE" w:rsidRDefault="00A469AE" w:rsidP="00A469AE">
            <w:pPr>
              <w:spacing w:after="60"/>
              <w:outlineLvl w:val="3"/>
              <w:rPr>
                <w:bCs/>
              </w:rPr>
            </w:pPr>
            <w:r w:rsidRPr="00A469AE">
              <w:rPr>
                <w:b/>
                <w:bCs/>
              </w:rPr>
              <w:t xml:space="preserve">Popis vyhrazeného plnění </w:t>
            </w:r>
            <w:r w:rsidRPr="00A469AE">
              <w:rPr>
                <w:bCs/>
              </w:rPr>
              <w:t>dle SOD (označení dle čísel a názvů jednotlivých PS a SO):</w:t>
            </w:r>
          </w:p>
        </w:tc>
        <w:tc>
          <w:tcPr>
            <w:tcW w:w="2910" w:type="dxa"/>
            <w:vAlign w:val="center"/>
          </w:tcPr>
          <w:p w14:paraId="1A1476B9" w14:textId="77777777" w:rsidR="00A469AE" w:rsidRPr="00A469AE" w:rsidRDefault="00A469AE" w:rsidP="00A469AE">
            <w:pPr>
              <w:outlineLvl w:val="3"/>
              <w:rPr>
                <w:bCs/>
              </w:rPr>
            </w:pPr>
          </w:p>
        </w:tc>
      </w:tr>
      <w:tr w:rsidR="00A469AE" w:rsidRPr="00A469AE" w14:paraId="4C5B2D1C" w14:textId="77777777" w:rsidTr="00336FFF">
        <w:tc>
          <w:tcPr>
            <w:tcW w:w="5874" w:type="dxa"/>
            <w:shd w:val="clear" w:color="auto" w:fill="FFBFBF" w:themeFill="accent6" w:themeFillTint="33"/>
            <w:vAlign w:val="center"/>
          </w:tcPr>
          <w:p w14:paraId="1A0C963B" w14:textId="77777777" w:rsidR="00A469AE" w:rsidRPr="00A469AE" w:rsidRDefault="00A469AE" w:rsidP="00A469AE">
            <w:pPr>
              <w:spacing w:after="60"/>
              <w:outlineLvl w:val="3"/>
              <w:rPr>
                <w:b/>
                <w:bCs/>
              </w:rPr>
            </w:pPr>
            <w:r w:rsidRPr="00A469AE">
              <w:rPr>
                <w:b/>
                <w:bCs/>
              </w:rPr>
              <w:t>Zhotovitel vyhrazeného plnění:</w:t>
            </w:r>
          </w:p>
        </w:tc>
        <w:tc>
          <w:tcPr>
            <w:tcW w:w="2910" w:type="dxa"/>
            <w:vAlign w:val="center"/>
          </w:tcPr>
          <w:p w14:paraId="6FEC03D0" w14:textId="77777777" w:rsidR="00A469AE" w:rsidRPr="00A469AE" w:rsidRDefault="00A469AE" w:rsidP="00A469AE">
            <w:pPr>
              <w:outlineLvl w:val="3"/>
              <w:rPr>
                <w:bCs/>
              </w:rPr>
            </w:pPr>
          </w:p>
        </w:tc>
      </w:tr>
      <w:tr w:rsidR="00A469AE" w:rsidRPr="00A469AE" w14:paraId="7B10F29B" w14:textId="77777777" w:rsidTr="00336FFF">
        <w:tc>
          <w:tcPr>
            <w:tcW w:w="5874" w:type="dxa"/>
            <w:shd w:val="clear" w:color="auto" w:fill="FFBFBF" w:themeFill="accent6" w:themeFillTint="33"/>
            <w:vAlign w:val="center"/>
          </w:tcPr>
          <w:p w14:paraId="60DE7066" w14:textId="77777777" w:rsidR="00A469AE" w:rsidRPr="00A469AE" w:rsidRDefault="00A469AE" w:rsidP="00A469AE">
            <w:pPr>
              <w:spacing w:after="60"/>
              <w:outlineLvl w:val="3"/>
              <w:rPr>
                <w:bCs/>
              </w:rPr>
            </w:pPr>
            <w:r w:rsidRPr="00A469AE">
              <w:rPr>
                <w:b/>
                <w:bCs/>
              </w:rPr>
              <w:t>Hodnota vyhrazeného plnění v Kč</w:t>
            </w:r>
            <w:r w:rsidRPr="00A469AE">
              <w:rPr>
                <w:bCs/>
              </w:rPr>
              <w:t>:</w:t>
            </w:r>
          </w:p>
        </w:tc>
        <w:tc>
          <w:tcPr>
            <w:tcW w:w="2910" w:type="dxa"/>
            <w:vAlign w:val="center"/>
          </w:tcPr>
          <w:p w14:paraId="508AE21A" w14:textId="77777777" w:rsidR="00A469AE" w:rsidRPr="00A469AE" w:rsidRDefault="00A469AE" w:rsidP="00A469AE">
            <w:pPr>
              <w:outlineLvl w:val="3"/>
              <w:rPr>
                <w:bCs/>
              </w:rPr>
            </w:pPr>
          </w:p>
        </w:tc>
      </w:tr>
    </w:tbl>
    <w:p w14:paraId="54382B7A" w14:textId="77777777" w:rsidR="00A469AE" w:rsidRPr="00A469AE" w:rsidRDefault="00A469AE" w:rsidP="00A469AE">
      <w:pPr>
        <w:rPr>
          <w:b/>
          <w:bCs/>
          <w:vertAlign w:val="superscript"/>
        </w:rPr>
      </w:pPr>
    </w:p>
    <w:tbl>
      <w:tblPr>
        <w:tblStyle w:val="Mkatabulky"/>
        <w:tblW w:w="0" w:type="auto"/>
        <w:tblLook w:val="04A0" w:firstRow="1" w:lastRow="0" w:firstColumn="1" w:lastColumn="0" w:noHBand="0" w:noVBand="1"/>
      </w:tblPr>
      <w:tblGrid>
        <w:gridCol w:w="3058"/>
        <w:gridCol w:w="2910"/>
        <w:gridCol w:w="2978"/>
      </w:tblGrid>
      <w:tr w:rsidR="00A469AE" w:rsidRPr="00A469AE" w14:paraId="7B290FF6" w14:textId="77777777" w:rsidTr="00336FFF">
        <w:tc>
          <w:tcPr>
            <w:tcW w:w="3259" w:type="dxa"/>
            <w:shd w:val="clear" w:color="auto" w:fill="FFBFBF" w:themeFill="accent6" w:themeFillTint="33"/>
          </w:tcPr>
          <w:p w14:paraId="09E8DB3D" w14:textId="77777777" w:rsidR="00A469AE" w:rsidRPr="00A469AE" w:rsidRDefault="00A469AE" w:rsidP="00A469AE">
            <w:pPr>
              <w:spacing w:after="60"/>
              <w:outlineLvl w:val="3"/>
              <w:rPr>
                <w:b/>
                <w:bCs/>
                <w:vertAlign w:val="superscript"/>
              </w:rPr>
            </w:pPr>
          </w:p>
        </w:tc>
        <w:tc>
          <w:tcPr>
            <w:tcW w:w="3260" w:type="dxa"/>
            <w:shd w:val="clear" w:color="auto" w:fill="FFBFBF" w:themeFill="accent6" w:themeFillTint="33"/>
          </w:tcPr>
          <w:p w14:paraId="452F6690" w14:textId="77777777" w:rsidR="00A469AE" w:rsidRPr="00A469AE" w:rsidRDefault="00A469AE" w:rsidP="00A469AE">
            <w:pPr>
              <w:spacing w:after="60"/>
              <w:outlineLvl w:val="3"/>
              <w:rPr>
                <w:b/>
                <w:bCs/>
              </w:rPr>
            </w:pPr>
            <w:r w:rsidRPr="00A469AE">
              <w:rPr>
                <w:b/>
                <w:bCs/>
              </w:rPr>
              <w:t>Obchodní firma</w:t>
            </w:r>
          </w:p>
        </w:tc>
        <w:tc>
          <w:tcPr>
            <w:tcW w:w="3260" w:type="dxa"/>
            <w:shd w:val="clear" w:color="auto" w:fill="FFBFBF" w:themeFill="accent6" w:themeFillTint="33"/>
          </w:tcPr>
          <w:p w14:paraId="467E6D04" w14:textId="77777777" w:rsidR="00A469AE" w:rsidRPr="00A469AE" w:rsidRDefault="00A469AE" w:rsidP="00A469AE">
            <w:pPr>
              <w:outlineLvl w:val="3"/>
              <w:rPr>
                <w:b/>
                <w:bCs/>
              </w:rPr>
            </w:pPr>
            <w:r w:rsidRPr="00A469AE">
              <w:rPr>
                <w:b/>
                <w:bCs/>
              </w:rPr>
              <w:t xml:space="preserve">Hodnota prováděných prací v Kč </w:t>
            </w:r>
            <w:r w:rsidRPr="00A469AE">
              <w:rPr>
                <w:bCs/>
              </w:rPr>
              <w:t>(bez DPH)</w:t>
            </w:r>
          </w:p>
        </w:tc>
      </w:tr>
      <w:tr w:rsidR="00A469AE" w:rsidRPr="00A469AE" w14:paraId="1ABC07C6" w14:textId="77777777" w:rsidTr="00336FFF">
        <w:tc>
          <w:tcPr>
            <w:tcW w:w="3259" w:type="dxa"/>
            <w:shd w:val="clear" w:color="auto" w:fill="FFBFBF" w:themeFill="accent6" w:themeFillTint="33"/>
          </w:tcPr>
          <w:p w14:paraId="71564494" w14:textId="77777777" w:rsidR="00A469AE" w:rsidRPr="00A469AE" w:rsidRDefault="00A469AE" w:rsidP="00A469AE">
            <w:pPr>
              <w:spacing w:after="60"/>
              <w:outlineLvl w:val="3"/>
              <w:rPr>
                <w:b/>
                <w:bCs/>
                <w:vertAlign w:val="superscript"/>
              </w:rPr>
            </w:pPr>
            <w:r w:rsidRPr="00A469AE">
              <w:rPr>
                <w:b/>
                <w:bCs/>
              </w:rPr>
              <w:t>Správce/vedoucí společník</w:t>
            </w:r>
            <w:r w:rsidRPr="00A469AE">
              <w:rPr>
                <w:bCs/>
              </w:rPr>
              <w:t xml:space="preserve"> (v případě, kdy se jedná o společnost – dříve sdružení):</w:t>
            </w:r>
          </w:p>
        </w:tc>
        <w:tc>
          <w:tcPr>
            <w:tcW w:w="3260" w:type="dxa"/>
            <w:vAlign w:val="center"/>
          </w:tcPr>
          <w:p w14:paraId="1591D77B" w14:textId="77777777" w:rsidR="00A469AE" w:rsidRPr="00A469AE" w:rsidRDefault="00A469AE" w:rsidP="00A469AE">
            <w:pPr>
              <w:spacing w:after="60"/>
              <w:outlineLvl w:val="3"/>
              <w:rPr>
                <w:bCs/>
              </w:rPr>
            </w:pPr>
          </w:p>
        </w:tc>
        <w:tc>
          <w:tcPr>
            <w:tcW w:w="3260" w:type="dxa"/>
            <w:vAlign w:val="center"/>
          </w:tcPr>
          <w:p w14:paraId="17044AF3" w14:textId="77777777" w:rsidR="00A469AE" w:rsidRPr="00A469AE" w:rsidRDefault="00A469AE" w:rsidP="00A469AE">
            <w:pPr>
              <w:outlineLvl w:val="3"/>
              <w:rPr>
                <w:bCs/>
              </w:rPr>
            </w:pPr>
          </w:p>
        </w:tc>
      </w:tr>
      <w:tr w:rsidR="00A469AE" w:rsidRPr="00A469AE" w14:paraId="4D90C6BF" w14:textId="77777777" w:rsidTr="00336FFF">
        <w:tc>
          <w:tcPr>
            <w:tcW w:w="3259" w:type="dxa"/>
            <w:shd w:val="clear" w:color="auto" w:fill="FFBFBF" w:themeFill="accent6" w:themeFillTint="33"/>
          </w:tcPr>
          <w:p w14:paraId="3A82F2F3" w14:textId="77777777" w:rsidR="00A469AE" w:rsidRPr="00A469AE" w:rsidRDefault="00A469AE" w:rsidP="00A469AE">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3260" w:type="dxa"/>
            <w:vAlign w:val="center"/>
          </w:tcPr>
          <w:p w14:paraId="4CAF1AB6" w14:textId="77777777" w:rsidR="00A469AE" w:rsidRPr="00A469AE" w:rsidRDefault="00A469AE" w:rsidP="00A469AE">
            <w:pPr>
              <w:spacing w:after="60"/>
              <w:outlineLvl w:val="3"/>
              <w:rPr>
                <w:bCs/>
              </w:rPr>
            </w:pPr>
          </w:p>
        </w:tc>
        <w:tc>
          <w:tcPr>
            <w:tcW w:w="3260" w:type="dxa"/>
            <w:vAlign w:val="center"/>
          </w:tcPr>
          <w:p w14:paraId="74A08810" w14:textId="77777777" w:rsidR="00A469AE" w:rsidRPr="00A469AE" w:rsidRDefault="00A469AE" w:rsidP="00A469AE">
            <w:pPr>
              <w:outlineLvl w:val="3"/>
              <w:rPr>
                <w:bCs/>
              </w:rPr>
            </w:pPr>
          </w:p>
        </w:tc>
      </w:tr>
      <w:tr w:rsidR="00A469AE" w:rsidRPr="00A469AE" w14:paraId="5C972193" w14:textId="77777777" w:rsidTr="00336FFF">
        <w:tc>
          <w:tcPr>
            <w:tcW w:w="3259" w:type="dxa"/>
            <w:shd w:val="clear" w:color="auto" w:fill="FFBFBF" w:themeFill="accent6" w:themeFillTint="33"/>
          </w:tcPr>
          <w:p w14:paraId="46256DD2" w14:textId="77777777" w:rsidR="00A469AE" w:rsidRPr="00A469AE" w:rsidRDefault="00A469AE" w:rsidP="00A469AE">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3260" w:type="dxa"/>
            <w:vAlign w:val="center"/>
          </w:tcPr>
          <w:p w14:paraId="24F2E25D" w14:textId="77777777" w:rsidR="00A469AE" w:rsidRPr="00A469AE" w:rsidRDefault="00A469AE" w:rsidP="00A469AE">
            <w:pPr>
              <w:spacing w:after="60"/>
              <w:outlineLvl w:val="3"/>
              <w:rPr>
                <w:bCs/>
              </w:rPr>
            </w:pPr>
          </w:p>
        </w:tc>
        <w:tc>
          <w:tcPr>
            <w:tcW w:w="3260" w:type="dxa"/>
            <w:vAlign w:val="center"/>
          </w:tcPr>
          <w:p w14:paraId="14E2D1CB" w14:textId="77777777" w:rsidR="00A469AE" w:rsidRPr="00A469AE" w:rsidRDefault="00A469AE" w:rsidP="00A469AE">
            <w:pPr>
              <w:outlineLvl w:val="3"/>
              <w:rPr>
                <w:bCs/>
              </w:rPr>
            </w:pPr>
          </w:p>
        </w:tc>
      </w:tr>
      <w:tr w:rsidR="00A469AE" w:rsidRPr="00A469AE" w14:paraId="5A3FFC65" w14:textId="77777777" w:rsidTr="00336FFF">
        <w:tc>
          <w:tcPr>
            <w:tcW w:w="3259" w:type="dxa"/>
            <w:shd w:val="clear" w:color="auto" w:fill="FFBFBF" w:themeFill="accent6" w:themeFillTint="33"/>
          </w:tcPr>
          <w:p w14:paraId="2CEFF386" w14:textId="77777777" w:rsidR="00A469AE" w:rsidRPr="00A469AE" w:rsidRDefault="00A469AE" w:rsidP="00A469AE">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3260" w:type="dxa"/>
            <w:vAlign w:val="center"/>
          </w:tcPr>
          <w:p w14:paraId="0C5E1D78" w14:textId="77777777" w:rsidR="00A469AE" w:rsidRPr="00A469AE" w:rsidRDefault="00A469AE" w:rsidP="00A469AE">
            <w:pPr>
              <w:spacing w:after="60"/>
              <w:outlineLvl w:val="3"/>
              <w:rPr>
                <w:bCs/>
              </w:rPr>
            </w:pPr>
          </w:p>
        </w:tc>
        <w:tc>
          <w:tcPr>
            <w:tcW w:w="3260" w:type="dxa"/>
            <w:vAlign w:val="center"/>
          </w:tcPr>
          <w:p w14:paraId="119D4A81" w14:textId="77777777" w:rsidR="00A469AE" w:rsidRPr="00A469AE" w:rsidRDefault="00A469AE" w:rsidP="00A469AE">
            <w:pPr>
              <w:outlineLvl w:val="3"/>
              <w:rPr>
                <w:bCs/>
              </w:rPr>
            </w:pPr>
          </w:p>
        </w:tc>
      </w:tr>
      <w:tr w:rsidR="00A469AE" w:rsidRPr="00A469AE" w14:paraId="619660A7" w14:textId="77777777" w:rsidTr="00336FFF">
        <w:tc>
          <w:tcPr>
            <w:tcW w:w="3259" w:type="dxa"/>
            <w:shd w:val="clear" w:color="auto" w:fill="FFBFBF" w:themeFill="accent6" w:themeFillTint="33"/>
          </w:tcPr>
          <w:p w14:paraId="63C29E1C" w14:textId="77777777" w:rsidR="00A469AE" w:rsidRPr="00A469AE" w:rsidRDefault="00A469AE" w:rsidP="00A469AE">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3260" w:type="dxa"/>
            <w:vAlign w:val="center"/>
          </w:tcPr>
          <w:p w14:paraId="3C3875D5" w14:textId="77777777" w:rsidR="00A469AE" w:rsidRPr="00A469AE" w:rsidRDefault="00A469AE" w:rsidP="00A469AE">
            <w:pPr>
              <w:spacing w:after="60"/>
              <w:outlineLvl w:val="3"/>
              <w:rPr>
                <w:bCs/>
              </w:rPr>
            </w:pPr>
          </w:p>
        </w:tc>
        <w:tc>
          <w:tcPr>
            <w:tcW w:w="3260" w:type="dxa"/>
            <w:vAlign w:val="center"/>
          </w:tcPr>
          <w:p w14:paraId="5D0D482A" w14:textId="77777777" w:rsidR="00A469AE" w:rsidRPr="00A469AE" w:rsidRDefault="00A469AE" w:rsidP="00A469AE">
            <w:pPr>
              <w:outlineLvl w:val="3"/>
              <w:rPr>
                <w:bCs/>
              </w:rPr>
            </w:pPr>
          </w:p>
        </w:tc>
      </w:tr>
      <w:tr w:rsidR="00A469AE" w:rsidRPr="00A469AE" w14:paraId="0EA9E26B" w14:textId="77777777" w:rsidTr="00336FFF">
        <w:tc>
          <w:tcPr>
            <w:tcW w:w="3259" w:type="dxa"/>
            <w:shd w:val="clear" w:color="auto" w:fill="FFBFBF" w:themeFill="accent6" w:themeFillTint="33"/>
          </w:tcPr>
          <w:p w14:paraId="6106C800" w14:textId="77777777" w:rsidR="00A469AE" w:rsidRPr="00A469AE" w:rsidRDefault="00A469AE" w:rsidP="00A469AE">
            <w:pPr>
              <w:spacing w:after="60"/>
              <w:outlineLvl w:val="3"/>
              <w:rPr>
                <w:b/>
                <w:bCs/>
              </w:rPr>
            </w:pPr>
            <w:r w:rsidRPr="00A469AE">
              <w:rPr>
                <w:b/>
                <w:bCs/>
              </w:rPr>
              <w:t xml:space="preserve">Celkem v Kč </w:t>
            </w:r>
          </w:p>
        </w:tc>
        <w:tc>
          <w:tcPr>
            <w:tcW w:w="3260" w:type="dxa"/>
            <w:shd w:val="clear" w:color="auto" w:fill="FFBFBF" w:themeFill="accent6" w:themeFillTint="33"/>
          </w:tcPr>
          <w:p w14:paraId="5C337FF7" w14:textId="77777777" w:rsidR="00A469AE" w:rsidRPr="00A469AE" w:rsidRDefault="00A469AE" w:rsidP="00A469AE">
            <w:pPr>
              <w:spacing w:after="60"/>
              <w:outlineLvl w:val="3"/>
              <w:rPr>
                <w:b/>
                <w:bCs/>
              </w:rPr>
            </w:pPr>
            <w:r w:rsidRPr="00A469AE">
              <w:rPr>
                <w:b/>
                <w:bCs/>
              </w:rPr>
              <w:t>xxx</w:t>
            </w:r>
          </w:p>
        </w:tc>
        <w:tc>
          <w:tcPr>
            <w:tcW w:w="3260" w:type="dxa"/>
            <w:shd w:val="clear" w:color="auto" w:fill="FFBFBF" w:themeFill="accent6" w:themeFillTint="33"/>
          </w:tcPr>
          <w:p w14:paraId="3EC10A03" w14:textId="77777777" w:rsidR="00A469AE" w:rsidRPr="00A469AE" w:rsidRDefault="00A469AE" w:rsidP="00A469AE">
            <w:pPr>
              <w:outlineLvl w:val="3"/>
              <w:rPr>
                <w:b/>
                <w:bCs/>
              </w:rPr>
            </w:pPr>
          </w:p>
        </w:tc>
      </w:tr>
    </w:tbl>
    <w:p w14:paraId="265FE7BB" w14:textId="77777777" w:rsidR="00A469AE" w:rsidRPr="00A469AE" w:rsidRDefault="00A469AE" w:rsidP="00A469AE">
      <w:pPr>
        <w:rPr>
          <w:bCs/>
        </w:rPr>
      </w:pPr>
    </w:p>
    <w:tbl>
      <w:tblPr>
        <w:tblStyle w:val="Mkatabulky"/>
        <w:tblW w:w="0" w:type="auto"/>
        <w:tblLook w:val="04A0" w:firstRow="1" w:lastRow="0" w:firstColumn="1" w:lastColumn="0" w:noHBand="0" w:noVBand="1"/>
      </w:tblPr>
      <w:tblGrid>
        <w:gridCol w:w="4488"/>
        <w:gridCol w:w="4458"/>
      </w:tblGrid>
      <w:tr w:rsidR="00A469AE" w:rsidRPr="00A469AE" w14:paraId="4D4CEB7E" w14:textId="77777777" w:rsidTr="00336FFF">
        <w:tc>
          <w:tcPr>
            <w:tcW w:w="4889" w:type="dxa"/>
            <w:shd w:val="clear" w:color="auto" w:fill="FFBFBF" w:themeFill="accent6" w:themeFillTint="33"/>
            <w:vAlign w:val="center"/>
          </w:tcPr>
          <w:p w14:paraId="4849C800" w14:textId="77777777" w:rsidR="00A469AE" w:rsidRPr="00A469AE" w:rsidRDefault="00A469AE" w:rsidP="00A469AE">
            <w:pPr>
              <w:spacing w:after="60"/>
              <w:outlineLvl w:val="3"/>
              <w:rPr>
                <w:b/>
                <w:bCs/>
              </w:rPr>
            </w:pPr>
            <w:r w:rsidRPr="00A469AE">
              <w:rPr>
                <w:b/>
                <w:bCs/>
              </w:rPr>
              <w:t>Hodnocení objednatele:</w:t>
            </w:r>
          </w:p>
          <w:p w14:paraId="518A8463" w14:textId="77777777" w:rsidR="00A469AE" w:rsidRPr="00A469AE" w:rsidRDefault="00A469AE" w:rsidP="00A469AE">
            <w:pPr>
              <w:spacing w:after="60"/>
              <w:outlineLvl w:val="3"/>
              <w:rPr>
                <w:b/>
                <w:bCs/>
              </w:rPr>
            </w:pPr>
          </w:p>
          <w:p w14:paraId="4A05A261" w14:textId="77777777" w:rsidR="00A469AE" w:rsidRPr="00A469AE" w:rsidRDefault="00A469AE" w:rsidP="00A469AE">
            <w:pPr>
              <w:spacing w:after="60"/>
              <w:outlineLvl w:val="3"/>
              <w:rPr>
                <w:bCs/>
              </w:rPr>
            </w:pPr>
          </w:p>
          <w:p w14:paraId="553349F7" w14:textId="77777777" w:rsidR="00A469AE" w:rsidRPr="00A469AE" w:rsidRDefault="00A469AE" w:rsidP="00A469AE">
            <w:pPr>
              <w:spacing w:after="60"/>
              <w:outlineLvl w:val="3"/>
              <w:rPr>
                <w:bCs/>
              </w:rPr>
            </w:pPr>
          </w:p>
          <w:p w14:paraId="2BA963B2" w14:textId="77777777" w:rsidR="00A469AE" w:rsidRPr="00A469AE" w:rsidRDefault="00A469AE" w:rsidP="00A469AE">
            <w:pPr>
              <w:spacing w:after="60"/>
              <w:outlineLvl w:val="3"/>
              <w:rPr>
                <w:bCs/>
              </w:rPr>
            </w:pPr>
          </w:p>
          <w:p w14:paraId="1C626AC6" w14:textId="77777777" w:rsidR="00A469AE" w:rsidRPr="00A469AE" w:rsidRDefault="00A469AE" w:rsidP="00A469AE">
            <w:pPr>
              <w:spacing w:after="60"/>
              <w:outlineLvl w:val="3"/>
              <w:rPr>
                <w:bCs/>
              </w:rPr>
            </w:pPr>
          </w:p>
        </w:tc>
        <w:tc>
          <w:tcPr>
            <w:tcW w:w="4890" w:type="dxa"/>
            <w:vAlign w:val="center"/>
          </w:tcPr>
          <w:p w14:paraId="06A6EFDF" w14:textId="77777777" w:rsidR="00A469AE" w:rsidRPr="00A469AE" w:rsidRDefault="00A469AE" w:rsidP="00A469AE">
            <w:pPr>
              <w:outlineLvl w:val="3"/>
              <w:rPr>
                <w:bCs/>
              </w:rPr>
            </w:pPr>
            <w:r w:rsidRPr="00A469AE">
              <w:rPr>
                <w:bCs/>
              </w:rPr>
              <w:lastRenderedPageBreak/>
              <w:t>Správa železnic osvědčuje, že stavební práce uvedené v tomto osvědčení byly řádně poskytnuty a dokončeny.</w:t>
            </w:r>
          </w:p>
        </w:tc>
      </w:tr>
      <w:tr w:rsidR="00A469AE" w:rsidRPr="00A469AE" w14:paraId="53858AD2" w14:textId="77777777" w:rsidTr="00336FFF">
        <w:tc>
          <w:tcPr>
            <w:tcW w:w="4889" w:type="dxa"/>
            <w:shd w:val="clear" w:color="auto" w:fill="FFBFBF" w:themeFill="accent6" w:themeFillTint="33"/>
          </w:tcPr>
          <w:p w14:paraId="1AF3246E" w14:textId="77777777" w:rsidR="00A469AE" w:rsidRPr="00A469AE" w:rsidRDefault="00A469AE" w:rsidP="00A469AE">
            <w:pPr>
              <w:spacing w:after="60"/>
              <w:outlineLvl w:val="3"/>
              <w:rPr>
                <w:b/>
                <w:bCs/>
              </w:rPr>
            </w:pPr>
            <w:r w:rsidRPr="00A469AE">
              <w:rPr>
                <w:b/>
                <w:bCs/>
              </w:rPr>
              <w:t>Kontaktní osoba:</w:t>
            </w:r>
          </w:p>
        </w:tc>
        <w:tc>
          <w:tcPr>
            <w:tcW w:w="4890" w:type="dxa"/>
            <w:vAlign w:val="center"/>
          </w:tcPr>
          <w:p w14:paraId="7CC959C3" w14:textId="77777777" w:rsidR="00A469AE" w:rsidRPr="00A469AE" w:rsidRDefault="00A469AE" w:rsidP="00A469AE">
            <w:pPr>
              <w:outlineLvl w:val="3"/>
              <w:rPr>
                <w:bCs/>
              </w:rPr>
            </w:pPr>
          </w:p>
        </w:tc>
      </w:tr>
    </w:tbl>
    <w:p w14:paraId="452B733B" w14:textId="77777777" w:rsidR="00A469AE" w:rsidRPr="00A469AE" w:rsidRDefault="00A469AE" w:rsidP="00A469AE">
      <w:pPr>
        <w:rPr>
          <w:b/>
          <w:bCs/>
        </w:rPr>
      </w:pPr>
    </w:p>
    <w:tbl>
      <w:tblPr>
        <w:tblStyle w:val="Mkatabulky"/>
        <w:tblW w:w="0" w:type="auto"/>
        <w:tblLook w:val="04A0" w:firstRow="1" w:lastRow="0" w:firstColumn="1" w:lastColumn="0" w:noHBand="0" w:noVBand="1"/>
      </w:tblPr>
      <w:tblGrid>
        <w:gridCol w:w="4535"/>
        <w:gridCol w:w="4411"/>
      </w:tblGrid>
      <w:tr w:rsidR="00A469AE" w:rsidRPr="00A469AE" w14:paraId="3E5F85D0" w14:textId="77777777" w:rsidTr="00336FFF">
        <w:tc>
          <w:tcPr>
            <w:tcW w:w="4889" w:type="dxa"/>
            <w:shd w:val="clear" w:color="auto" w:fill="FFBFBF" w:themeFill="accent6" w:themeFillTint="33"/>
            <w:vAlign w:val="center"/>
          </w:tcPr>
          <w:p w14:paraId="2EF06937" w14:textId="77777777" w:rsidR="00A469AE" w:rsidRPr="00A469AE" w:rsidRDefault="00A469AE" w:rsidP="00A469AE">
            <w:pPr>
              <w:spacing w:after="60"/>
              <w:outlineLvl w:val="3"/>
              <w:rPr>
                <w:b/>
                <w:bCs/>
              </w:rPr>
            </w:pPr>
            <w:r w:rsidRPr="00A469AE">
              <w:rPr>
                <w:b/>
                <w:bCs/>
              </w:rPr>
              <w:t xml:space="preserve">Jméno a příjmení </w:t>
            </w:r>
            <w:r w:rsidRPr="00A469AE">
              <w:rPr>
                <w:bCs/>
              </w:rPr>
              <w:t>vystavitele (viz poznámka 1)</w:t>
            </w:r>
          </w:p>
        </w:tc>
        <w:tc>
          <w:tcPr>
            <w:tcW w:w="4890" w:type="dxa"/>
            <w:vAlign w:val="center"/>
          </w:tcPr>
          <w:p w14:paraId="58012118" w14:textId="77777777" w:rsidR="00A469AE" w:rsidRPr="00A469AE" w:rsidRDefault="00A469AE" w:rsidP="00A469AE">
            <w:pPr>
              <w:outlineLvl w:val="3"/>
              <w:rPr>
                <w:bCs/>
              </w:rPr>
            </w:pPr>
          </w:p>
        </w:tc>
      </w:tr>
      <w:tr w:rsidR="00A469AE" w:rsidRPr="00A469AE" w14:paraId="17982DC4" w14:textId="77777777" w:rsidTr="00336FFF">
        <w:tc>
          <w:tcPr>
            <w:tcW w:w="4889" w:type="dxa"/>
            <w:shd w:val="clear" w:color="auto" w:fill="FFBFBF" w:themeFill="accent6" w:themeFillTint="33"/>
            <w:vAlign w:val="center"/>
          </w:tcPr>
          <w:p w14:paraId="719D4C35" w14:textId="77777777" w:rsidR="00A469AE" w:rsidRPr="00A469AE" w:rsidRDefault="00A469AE" w:rsidP="00A469AE">
            <w:pPr>
              <w:spacing w:after="60"/>
              <w:outlineLvl w:val="3"/>
              <w:rPr>
                <w:b/>
                <w:bCs/>
              </w:rPr>
            </w:pPr>
            <w:r w:rsidRPr="00A469AE">
              <w:rPr>
                <w:b/>
                <w:bCs/>
              </w:rPr>
              <w:t>Funkce:</w:t>
            </w:r>
          </w:p>
        </w:tc>
        <w:tc>
          <w:tcPr>
            <w:tcW w:w="4890" w:type="dxa"/>
            <w:vAlign w:val="center"/>
          </w:tcPr>
          <w:p w14:paraId="3A8190AE" w14:textId="77777777" w:rsidR="00A469AE" w:rsidRPr="00A469AE" w:rsidRDefault="00A469AE" w:rsidP="00A469AE">
            <w:pPr>
              <w:outlineLvl w:val="3"/>
              <w:rPr>
                <w:bCs/>
              </w:rPr>
            </w:pPr>
          </w:p>
        </w:tc>
      </w:tr>
      <w:tr w:rsidR="00A469AE" w:rsidRPr="00A469AE" w14:paraId="3C22C209" w14:textId="77777777" w:rsidTr="00336FFF">
        <w:tc>
          <w:tcPr>
            <w:tcW w:w="4889" w:type="dxa"/>
            <w:shd w:val="clear" w:color="auto" w:fill="FFBFBF" w:themeFill="accent6" w:themeFillTint="33"/>
            <w:vAlign w:val="center"/>
          </w:tcPr>
          <w:p w14:paraId="442087C7" w14:textId="77777777" w:rsidR="00A469AE" w:rsidRPr="00A469AE" w:rsidRDefault="00A469AE" w:rsidP="00A469AE">
            <w:pPr>
              <w:spacing w:after="60"/>
              <w:outlineLvl w:val="3"/>
              <w:rPr>
                <w:b/>
                <w:bCs/>
              </w:rPr>
            </w:pPr>
            <w:r w:rsidRPr="00A469AE">
              <w:rPr>
                <w:b/>
                <w:bCs/>
              </w:rPr>
              <w:t>Podpis vystavitele</w:t>
            </w:r>
          </w:p>
          <w:p w14:paraId="2F05B363" w14:textId="77777777" w:rsidR="00A469AE" w:rsidRPr="00A469AE" w:rsidRDefault="00A469AE" w:rsidP="00A469AE">
            <w:pPr>
              <w:spacing w:after="60"/>
              <w:outlineLvl w:val="3"/>
              <w:rPr>
                <w:b/>
                <w:bCs/>
              </w:rPr>
            </w:pPr>
          </w:p>
        </w:tc>
        <w:tc>
          <w:tcPr>
            <w:tcW w:w="4890" w:type="dxa"/>
            <w:vAlign w:val="center"/>
          </w:tcPr>
          <w:p w14:paraId="08BFAB7E" w14:textId="77777777" w:rsidR="00A469AE" w:rsidRPr="00A469AE" w:rsidRDefault="00A469AE" w:rsidP="00A469AE">
            <w:pPr>
              <w:outlineLvl w:val="3"/>
              <w:rPr>
                <w:bCs/>
              </w:rPr>
            </w:pPr>
          </w:p>
        </w:tc>
      </w:tr>
      <w:tr w:rsidR="00A469AE" w:rsidRPr="00A469AE" w14:paraId="0F46662A" w14:textId="77777777" w:rsidTr="00336FFF">
        <w:tc>
          <w:tcPr>
            <w:tcW w:w="4889" w:type="dxa"/>
            <w:shd w:val="clear" w:color="auto" w:fill="FFBFBF" w:themeFill="accent6" w:themeFillTint="33"/>
            <w:vAlign w:val="center"/>
          </w:tcPr>
          <w:p w14:paraId="1C7AB521" w14:textId="77777777" w:rsidR="00A469AE" w:rsidRPr="00A469AE" w:rsidRDefault="00A469AE" w:rsidP="00A469AE">
            <w:pPr>
              <w:spacing w:after="60"/>
              <w:outlineLvl w:val="3"/>
              <w:rPr>
                <w:b/>
                <w:bCs/>
              </w:rPr>
            </w:pPr>
            <w:r w:rsidRPr="00A469AE">
              <w:rPr>
                <w:b/>
                <w:bCs/>
              </w:rPr>
              <w:t>Datum vystavení osvědčení</w:t>
            </w:r>
          </w:p>
        </w:tc>
        <w:tc>
          <w:tcPr>
            <w:tcW w:w="4890" w:type="dxa"/>
            <w:vAlign w:val="center"/>
          </w:tcPr>
          <w:p w14:paraId="2A836F02" w14:textId="77777777" w:rsidR="00A469AE" w:rsidRPr="00A469AE" w:rsidRDefault="00A469AE" w:rsidP="00A469AE">
            <w:pPr>
              <w:outlineLvl w:val="3"/>
              <w:rPr>
                <w:bCs/>
              </w:rPr>
            </w:pPr>
          </w:p>
        </w:tc>
      </w:tr>
    </w:tbl>
    <w:p w14:paraId="1ACA02D8" w14:textId="77777777" w:rsidR="00A469AE" w:rsidRPr="00A469AE" w:rsidRDefault="00A469AE" w:rsidP="00A469AE">
      <w:pPr>
        <w:rPr>
          <w:bCs/>
        </w:rPr>
      </w:pPr>
    </w:p>
    <w:p w14:paraId="52DBEB0A" w14:textId="77777777" w:rsidR="00A469AE" w:rsidRPr="00A469AE" w:rsidRDefault="00A469AE" w:rsidP="00A469AE">
      <w:pPr>
        <w:keepNext/>
        <w:spacing w:after="60"/>
        <w:jc w:val="both"/>
        <w:outlineLvl w:val="3"/>
        <w:rPr>
          <w:rFonts w:eastAsia="Times New Roman"/>
          <w:bCs/>
          <w:i/>
        </w:rPr>
      </w:pPr>
      <w:r w:rsidRPr="00A469AE">
        <w:rPr>
          <w:bCs/>
          <w:i/>
        </w:rPr>
        <w:t>* Je-li vzhledem k charakteru stavby relevantní.</w:t>
      </w:r>
    </w:p>
    <w:p w14:paraId="59D4BEEA" w14:textId="77777777" w:rsidR="00A469AE" w:rsidRPr="00A469AE" w:rsidRDefault="00A469AE" w:rsidP="00A469AE">
      <w:pPr>
        <w:keepNext/>
        <w:spacing w:after="60"/>
        <w:jc w:val="both"/>
        <w:outlineLvl w:val="3"/>
        <w:rPr>
          <w:rFonts w:eastAsia="Times New Roman"/>
          <w:b/>
          <w:bCs/>
          <w:i/>
        </w:rPr>
      </w:pPr>
    </w:p>
    <w:p w14:paraId="51AD0082" w14:textId="77777777" w:rsidR="00A469AE" w:rsidRPr="00A469AE" w:rsidRDefault="00A469AE" w:rsidP="00A469AE">
      <w:pPr>
        <w:keepNext/>
        <w:spacing w:after="60"/>
        <w:jc w:val="both"/>
        <w:outlineLvl w:val="3"/>
        <w:rPr>
          <w:rFonts w:eastAsia="Times New Roman"/>
          <w:bCs/>
          <w:i/>
        </w:rPr>
      </w:pPr>
      <w:r w:rsidRPr="00A469AE">
        <w:rPr>
          <w:rFonts w:eastAsia="Times New Roman"/>
          <w:b/>
          <w:bCs/>
          <w:i/>
        </w:rPr>
        <w:t>Poznámka 1:</w:t>
      </w:r>
      <w:r w:rsidRPr="00A469AE">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4F94B79" w14:textId="77777777" w:rsidR="00A469AE" w:rsidRPr="00A469AE" w:rsidRDefault="00A469AE" w:rsidP="00A469AE">
      <w:pPr>
        <w:keepNext/>
        <w:spacing w:after="60"/>
        <w:jc w:val="both"/>
        <w:outlineLvl w:val="3"/>
        <w:rPr>
          <w:rFonts w:eastAsia="Times New Roman"/>
          <w:bCs/>
          <w:i/>
          <w:color w:val="FF0000"/>
        </w:rPr>
      </w:pPr>
      <w:r w:rsidRPr="00A469AE">
        <w:rPr>
          <w:rFonts w:eastAsia="Times New Roman"/>
          <w:b/>
          <w:bCs/>
          <w:i/>
        </w:rPr>
        <w:t>Poznámka 2:</w:t>
      </w:r>
      <w:r w:rsidRPr="00A469AE">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AD14F67" w14:textId="77777777" w:rsidR="00A469AE" w:rsidRPr="00A469AE" w:rsidRDefault="00A469AE" w:rsidP="00A469AE">
      <w:pPr>
        <w:spacing w:after="120" w:line="264" w:lineRule="auto"/>
        <w:jc w:val="both"/>
        <w:rPr>
          <w:sz w:val="18"/>
          <w:szCs w:val="18"/>
        </w:rPr>
      </w:pPr>
      <w:r w:rsidRPr="00A469AE">
        <w:rPr>
          <w:rFonts w:eastAsia="Times New Roman"/>
          <w:b/>
          <w:bCs/>
          <w:i/>
          <w:sz w:val="18"/>
          <w:szCs w:val="18"/>
        </w:rPr>
        <w:t>Poznámka 3:</w:t>
      </w:r>
      <w:r w:rsidRPr="00A469AE">
        <w:rPr>
          <w:rFonts w:eastAsia="Times New Roman"/>
          <w:bCs/>
          <w:i/>
          <w:sz w:val="18"/>
          <w:szCs w:val="18"/>
        </w:rPr>
        <w:t xml:space="preserve"> Všechny částky v Kč se uvedou v hodnotě bez DPH.</w:t>
      </w:r>
    </w:p>
    <w:p w14:paraId="6ADFF25D" w14:textId="77777777" w:rsidR="00A469AE" w:rsidRPr="00A469AE" w:rsidRDefault="00A469AE" w:rsidP="00A469AE">
      <w:pPr>
        <w:spacing w:after="120" w:line="264" w:lineRule="auto"/>
        <w:jc w:val="both"/>
        <w:rPr>
          <w:sz w:val="18"/>
          <w:szCs w:val="18"/>
        </w:rPr>
      </w:pPr>
    </w:p>
    <w:p w14:paraId="2C61D2B9" w14:textId="77777777" w:rsidR="00A469AE" w:rsidRPr="00A469AE" w:rsidRDefault="00A469AE" w:rsidP="00A469AE">
      <w:pPr>
        <w:spacing w:after="120" w:line="264" w:lineRule="auto"/>
        <w:jc w:val="both"/>
        <w:rPr>
          <w:sz w:val="18"/>
          <w:szCs w:val="18"/>
        </w:rPr>
      </w:pPr>
    </w:p>
    <w:p w14:paraId="3FDDBD47" w14:textId="77777777" w:rsidR="00A469AE" w:rsidRPr="00A469AE" w:rsidRDefault="00A469AE" w:rsidP="00A469AE">
      <w:pPr>
        <w:keepNext/>
        <w:spacing w:before="280" w:after="60"/>
        <w:rPr>
          <w:b/>
          <w:caps/>
          <w:sz w:val="22"/>
          <w:szCs w:val="18"/>
        </w:rPr>
      </w:pPr>
    </w:p>
    <w:p w14:paraId="7A6ADD9D" w14:textId="77777777" w:rsidR="003E3720" w:rsidRPr="00C52164" w:rsidRDefault="003E3720" w:rsidP="00D526E8">
      <w:pPr>
        <w:pStyle w:val="Nadpisbezsl1-1"/>
        <w:rPr>
          <w:color w:val="00B050"/>
        </w:rPr>
      </w:pPr>
    </w:p>
    <w:sectPr w:rsidR="003E3720" w:rsidRPr="00C52164" w:rsidSect="00336FFF">
      <w:footerReference w:type="default" r:id="rId2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0FCC7" w14:textId="77777777" w:rsidR="0047033C" w:rsidRDefault="0047033C" w:rsidP="00962258">
      <w:pPr>
        <w:spacing w:after="0" w:line="240" w:lineRule="auto"/>
      </w:pPr>
      <w:r>
        <w:separator/>
      </w:r>
    </w:p>
  </w:endnote>
  <w:endnote w:type="continuationSeparator" w:id="0">
    <w:p w14:paraId="19941ECB" w14:textId="77777777" w:rsidR="0047033C" w:rsidRDefault="0047033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21ED" w:rsidRPr="003462EB" w14:paraId="10390D12" w14:textId="77777777" w:rsidTr="00D453DF">
      <w:tc>
        <w:tcPr>
          <w:tcW w:w="1021" w:type="dxa"/>
          <w:vAlign w:val="bottom"/>
        </w:tcPr>
        <w:p w14:paraId="7550AC47" w14:textId="66430CD6" w:rsidR="00C221ED" w:rsidRPr="00B8518B" w:rsidRDefault="00C221E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45CB">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45CB">
            <w:rPr>
              <w:rStyle w:val="slostrnky"/>
              <w:noProof/>
            </w:rPr>
            <w:t>6</w:t>
          </w:r>
          <w:r>
            <w:rPr>
              <w:rStyle w:val="slostrnky"/>
            </w:rPr>
            <w:fldChar w:fldCharType="end"/>
          </w:r>
        </w:p>
      </w:tc>
      <w:tc>
        <w:tcPr>
          <w:tcW w:w="0" w:type="auto"/>
          <w:vAlign w:val="bottom"/>
        </w:tcPr>
        <w:p w14:paraId="32EE2551" w14:textId="77777777" w:rsidR="00C221ED" w:rsidRPr="007E0D11" w:rsidRDefault="00C221ED" w:rsidP="007E0D11">
          <w:pPr>
            <w:pStyle w:val="Zpatvlevo"/>
            <w:rPr>
              <w:b/>
            </w:rPr>
          </w:pPr>
          <w:r w:rsidRPr="007E0D11">
            <w:rPr>
              <w:b/>
            </w:rPr>
            <w:t>Příloha č. 1</w:t>
          </w:r>
        </w:p>
        <w:p w14:paraId="751A6246" w14:textId="77777777" w:rsidR="00C221ED" w:rsidRPr="003462EB" w:rsidRDefault="00C221ED" w:rsidP="007E0D11">
          <w:pPr>
            <w:pStyle w:val="Zpatvlevo"/>
          </w:pPr>
          <w:r>
            <w:t>Smlouva o dílo na Z</w:t>
          </w:r>
          <w:r w:rsidRPr="003462EB">
            <w:t xml:space="preserve">hotovení stavby </w:t>
          </w:r>
        </w:p>
      </w:tc>
    </w:tr>
  </w:tbl>
  <w:p w14:paraId="77B725E8" w14:textId="77777777" w:rsidR="00C221ED" w:rsidRPr="00747C0A" w:rsidRDefault="00C221E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21ED" w:rsidRPr="009E09BE" w14:paraId="7D451644" w14:textId="77777777" w:rsidTr="00D453DF">
      <w:tc>
        <w:tcPr>
          <w:tcW w:w="0" w:type="auto"/>
          <w:tcMar>
            <w:left w:w="0" w:type="dxa"/>
            <w:right w:w="0" w:type="dxa"/>
          </w:tcMar>
          <w:vAlign w:val="bottom"/>
        </w:tcPr>
        <w:p w14:paraId="28FFFE2A" w14:textId="77777777" w:rsidR="00C221ED" w:rsidRPr="007E0D11" w:rsidRDefault="00C221ED" w:rsidP="00D453DF">
          <w:pPr>
            <w:pStyle w:val="Zpatvpravo"/>
            <w:rPr>
              <w:b/>
            </w:rPr>
          </w:pPr>
          <w:r w:rsidRPr="007E0D11">
            <w:rPr>
              <w:b/>
            </w:rPr>
            <w:t xml:space="preserve">Příloha č. </w:t>
          </w:r>
          <w:r>
            <w:rPr>
              <w:b/>
            </w:rPr>
            <w:t>8</w:t>
          </w:r>
        </w:p>
        <w:p w14:paraId="7FC64E78" w14:textId="77777777" w:rsidR="00C221ED" w:rsidRPr="003462EB" w:rsidRDefault="00C221E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27D08878" w:rsidR="00C221ED" w:rsidRPr="009E09BE" w:rsidRDefault="00C221E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45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45CB">
            <w:rPr>
              <w:rStyle w:val="slostrnky"/>
              <w:noProof/>
            </w:rPr>
            <w:t>1</w:t>
          </w:r>
          <w:r>
            <w:rPr>
              <w:rStyle w:val="slostrnky"/>
            </w:rPr>
            <w:fldChar w:fldCharType="end"/>
          </w:r>
        </w:p>
      </w:tc>
    </w:tr>
  </w:tbl>
  <w:p w14:paraId="5E742DB4" w14:textId="77777777" w:rsidR="00C221ED" w:rsidRPr="00B8518B" w:rsidRDefault="00C221E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21ED" w:rsidRPr="003462EB" w14:paraId="5A0B8FF8" w14:textId="77777777" w:rsidTr="00D453DF">
      <w:tc>
        <w:tcPr>
          <w:tcW w:w="1021" w:type="dxa"/>
          <w:vAlign w:val="bottom"/>
        </w:tcPr>
        <w:p w14:paraId="264CCC68" w14:textId="5573A8A2" w:rsidR="00C221ED" w:rsidRPr="00B8518B" w:rsidRDefault="00C221E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45C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45CB">
            <w:rPr>
              <w:rStyle w:val="slostrnky"/>
              <w:noProof/>
            </w:rPr>
            <w:t>4</w:t>
          </w:r>
          <w:r>
            <w:rPr>
              <w:rStyle w:val="slostrnky"/>
            </w:rPr>
            <w:fldChar w:fldCharType="end"/>
          </w:r>
        </w:p>
      </w:tc>
      <w:tc>
        <w:tcPr>
          <w:tcW w:w="0" w:type="auto"/>
          <w:vAlign w:val="bottom"/>
        </w:tcPr>
        <w:p w14:paraId="6B4A6AA6" w14:textId="4CFA8E46" w:rsidR="00C221ED" w:rsidRPr="007E0D11" w:rsidRDefault="00C221ED" w:rsidP="007E0D11">
          <w:pPr>
            <w:pStyle w:val="Zpatvlevo"/>
            <w:rPr>
              <w:b/>
            </w:rPr>
          </w:pPr>
          <w:r>
            <w:rPr>
              <w:b/>
            </w:rPr>
            <w:t>Příloha č. 10</w:t>
          </w:r>
        </w:p>
        <w:p w14:paraId="60D16D91" w14:textId="77777777" w:rsidR="00C221ED" w:rsidRDefault="00C221ED" w:rsidP="007E0D11">
          <w:pPr>
            <w:pStyle w:val="Zpatvlevo"/>
          </w:pPr>
          <w:r>
            <w:t>Smlouva o dílo</w:t>
          </w:r>
        </w:p>
        <w:p w14:paraId="20EA5D57" w14:textId="714AE21D" w:rsidR="00C221ED" w:rsidRPr="003462EB" w:rsidRDefault="00C221ED" w:rsidP="007E0D11">
          <w:pPr>
            <w:pStyle w:val="Zpatvlevo"/>
          </w:pPr>
          <w:r>
            <w:t>Z</w:t>
          </w:r>
          <w:r w:rsidRPr="003462EB">
            <w:t xml:space="preserve">hotovení stavby </w:t>
          </w:r>
        </w:p>
      </w:tc>
    </w:tr>
  </w:tbl>
  <w:p w14:paraId="089F143C" w14:textId="77777777" w:rsidR="00C221ED" w:rsidRPr="00747C0A" w:rsidRDefault="00C221ED">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21ED" w:rsidRPr="009E09BE" w14:paraId="2F8044D6" w14:textId="77777777" w:rsidTr="00D453DF">
      <w:tc>
        <w:tcPr>
          <w:tcW w:w="0" w:type="auto"/>
          <w:tcMar>
            <w:left w:w="0" w:type="dxa"/>
            <w:right w:w="0" w:type="dxa"/>
          </w:tcMar>
          <w:vAlign w:val="bottom"/>
        </w:tcPr>
        <w:p w14:paraId="4BCF9CC6" w14:textId="77777777" w:rsidR="00C221ED" w:rsidRPr="007E0D11" w:rsidRDefault="00C221ED" w:rsidP="00D453DF">
          <w:pPr>
            <w:pStyle w:val="Zpatvpravo"/>
            <w:rPr>
              <w:b/>
            </w:rPr>
          </w:pPr>
          <w:r w:rsidRPr="007E0D11">
            <w:rPr>
              <w:b/>
            </w:rPr>
            <w:t xml:space="preserve">Příloha č. </w:t>
          </w:r>
          <w:r>
            <w:rPr>
              <w:b/>
            </w:rPr>
            <w:t>9</w:t>
          </w:r>
        </w:p>
        <w:p w14:paraId="76BE458C" w14:textId="77777777" w:rsidR="00C221ED" w:rsidRPr="003462EB" w:rsidRDefault="00C221E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C7F0218" w14:textId="496AB908" w:rsidR="00C221ED" w:rsidRPr="009E09BE" w:rsidRDefault="00C221E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45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45CB">
            <w:rPr>
              <w:rStyle w:val="slostrnky"/>
              <w:noProof/>
            </w:rPr>
            <w:t>1</w:t>
          </w:r>
          <w:r>
            <w:rPr>
              <w:rStyle w:val="slostrnky"/>
            </w:rPr>
            <w:fldChar w:fldCharType="end"/>
          </w:r>
        </w:p>
      </w:tc>
    </w:tr>
  </w:tbl>
  <w:p w14:paraId="66DD91CB" w14:textId="77777777" w:rsidR="00C221ED" w:rsidRPr="00B8518B" w:rsidRDefault="00C221E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21ED" w:rsidRPr="009E09BE" w14:paraId="4CDF98C8" w14:textId="77777777" w:rsidTr="00336FFF">
      <w:tc>
        <w:tcPr>
          <w:tcW w:w="0" w:type="auto"/>
          <w:tcMar>
            <w:left w:w="0" w:type="dxa"/>
            <w:right w:w="0" w:type="dxa"/>
          </w:tcMar>
          <w:vAlign w:val="bottom"/>
        </w:tcPr>
        <w:p w14:paraId="38B31DDE" w14:textId="77777777" w:rsidR="00C221ED" w:rsidRPr="00DD4862" w:rsidRDefault="00C221ED" w:rsidP="00336FFF">
          <w:pPr>
            <w:pStyle w:val="Zpatvpravo"/>
            <w:rPr>
              <w:b/>
            </w:rPr>
          </w:pPr>
          <w:r w:rsidRPr="00DD4862">
            <w:rPr>
              <w:b/>
            </w:rPr>
            <w:t xml:space="preserve">Příloha č. </w:t>
          </w:r>
          <w:r>
            <w:rPr>
              <w:b/>
            </w:rPr>
            <w:t>10</w:t>
          </w:r>
        </w:p>
        <w:p w14:paraId="4A8D95A7" w14:textId="77777777" w:rsidR="00C221ED" w:rsidRPr="003462EB" w:rsidRDefault="00C221ED" w:rsidP="00336FFF">
          <w:pPr>
            <w:pStyle w:val="Zpatvpravo"/>
          </w:pPr>
          <w:r>
            <w:t>Smlouva o dílo</w:t>
          </w:r>
        </w:p>
        <w:p w14:paraId="34B316DD" w14:textId="77777777" w:rsidR="00C221ED" w:rsidRPr="003462EB" w:rsidRDefault="00C221ED" w:rsidP="00336FFF">
          <w:pPr>
            <w:pStyle w:val="Zpatvpravo"/>
            <w:rPr>
              <w:rStyle w:val="slostrnky"/>
              <w:b w:val="0"/>
              <w:color w:val="auto"/>
              <w:sz w:val="12"/>
            </w:rPr>
          </w:pPr>
          <w:r w:rsidRPr="003462EB">
            <w:t xml:space="preserve">Zhotovení stavby </w:t>
          </w:r>
        </w:p>
      </w:tc>
      <w:tc>
        <w:tcPr>
          <w:tcW w:w="1021" w:type="dxa"/>
          <w:vAlign w:val="bottom"/>
        </w:tcPr>
        <w:p w14:paraId="5580E50A" w14:textId="7DC2682E" w:rsidR="00C221ED" w:rsidRPr="009E09BE" w:rsidRDefault="00C221ED" w:rsidP="00336FF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45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45CB">
            <w:rPr>
              <w:rStyle w:val="slostrnky"/>
              <w:noProof/>
            </w:rPr>
            <w:t>4</w:t>
          </w:r>
          <w:r>
            <w:rPr>
              <w:rStyle w:val="slostrnky"/>
            </w:rPr>
            <w:fldChar w:fldCharType="end"/>
          </w:r>
        </w:p>
      </w:tc>
    </w:tr>
  </w:tbl>
  <w:p w14:paraId="38F51CEE" w14:textId="77777777" w:rsidR="00C221ED" w:rsidRPr="00B8518B" w:rsidRDefault="00C221E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21ED" w:rsidRPr="009E09BE" w14:paraId="50BB4781" w14:textId="77777777" w:rsidTr="00D453DF">
      <w:tc>
        <w:tcPr>
          <w:tcW w:w="0" w:type="auto"/>
          <w:tcMar>
            <w:left w:w="0" w:type="dxa"/>
            <w:right w:w="0" w:type="dxa"/>
          </w:tcMar>
          <w:vAlign w:val="bottom"/>
        </w:tcPr>
        <w:p w14:paraId="5FCBE91B" w14:textId="77777777" w:rsidR="00C221ED" w:rsidRPr="007E0D11" w:rsidRDefault="00C221ED" w:rsidP="00D453DF">
          <w:pPr>
            <w:pStyle w:val="Zpatvpravo"/>
            <w:rPr>
              <w:b/>
            </w:rPr>
          </w:pPr>
          <w:r w:rsidRPr="007E0D11">
            <w:rPr>
              <w:b/>
            </w:rPr>
            <w:t>Příloha č. 1</w:t>
          </w:r>
        </w:p>
        <w:p w14:paraId="2CBA8913" w14:textId="77777777" w:rsidR="00C221ED" w:rsidRPr="003462EB" w:rsidRDefault="00C221ED"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6F6726B5" w:rsidR="00C221ED" w:rsidRPr="009E09BE" w:rsidRDefault="00C221ED"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45CB">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45CB">
            <w:rPr>
              <w:rStyle w:val="slostrnky"/>
              <w:noProof/>
            </w:rPr>
            <w:t>6</w:t>
          </w:r>
          <w:r>
            <w:rPr>
              <w:rStyle w:val="slostrnky"/>
            </w:rPr>
            <w:fldChar w:fldCharType="end"/>
          </w:r>
        </w:p>
      </w:tc>
    </w:tr>
  </w:tbl>
  <w:p w14:paraId="3BB30C96" w14:textId="77777777" w:rsidR="00C221ED" w:rsidRPr="00B8518B" w:rsidRDefault="00C221E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21ED" w:rsidRPr="003462EB" w14:paraId="37FC460C" w14:textId="77777777" w:rsidTr="00D453DF">
      <w:tc>
        <w:tcPr>
          <w:tcW w:w="1021" w:type="dxa"/>
          <w:vAlign w:val="bottom"/>
        </w:tcPr>
        <w:p w14:paraId="3A5E7146" w14:textId="483B616E" w:rsidR="00C221ED" w:rsidRPr="00B8518B" w:rsidRDefault="00C221E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45C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45CB">
            <w:rPr>
              <w:rStyle w:val="slostrnky"/>
              <w:noProof/>
            </w:rPr>
            <w:t>5</w:t>
          </w:r>
          <w:r>
            <w:rPr>
              <w:rStyle w:val="slostrnky"/>
            </w:rPr>
            <w:fldChar w:fldCharType="end"/>
          </w:r>
        </w:p>
      </w:tc>
      <w:tc>
        <w:tcPr>
          <w:tcW w:w="0" w:type="auto"/>
          <w:vAlign w:val="bottom"/>
        </w:tcPr>
        <w:p w14:paraId="542C5AAD" w14:textId="77777777" w:rsidR="00C221ED" w:rsidRPr="007E0D11" w:rsidRDefault="00C221ED" w:rsidP="007E0D11">
          <w:pPr>
            <w:pStyle w:val="Zpatvlevo"/>
            <w:rPr>
              <w:b/>
            </w:rPr>
          </w:pPr>
          <w:r>
            <w:rPr>
              <w:b/>
            </w:rPr>
            <w:t>Příloha č. 3</w:t>
          </w:r>
        </w:p>
        <w:p w14:paraId="449F8D4B" w14:textId="77777777" w:rsidR="00C221ED" w:rsidRPr="003462EB" w:rsidRDefault="00C221ED" w:rsidP="007E0D11">
          <w:pPr>
            <w:pStyle w:val="Zpatvlevo"/>
          </w:pPr>
          <w:r>
            <w:t>Smlouva o dílo na Z</w:t>
          </w:r>
          <w:r w:rsidRPr="003462EB">
            <w:t xml:space="preserve">hotovení stavby </w:t>
          </w:r>
        </w:p>
      </w:tc>
    </w:tr>
  </w:tbl>
  <w:p w14:paraId="6417FEFE" w14:textId="77777777" w:rsidR="00C221ED" w:rsidRPr="00747C0A" w:rsidRDefault="00C221E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21ED" w:rsidRPr="009E09BE" w14:paraId="5B1A25B2" w14:textId="77777777" w:rsidTr="00D453DF">
      <w:tc>
        <w:tcPr>
          <w:tcW w:w="0" w:type="auto"/>
          <w:tcMar>
            <w:left w:w="0" w:type="dxa"/>
            <w:right w:w="0" w:type="dxa"/>
          </w:tcMar>
          <w:vAlign w:val="bottom"/>
        </w:tcPr>
        <w:p w14:paraId="5CDC00DC" w14:textId="77777777" w:rsidR="00C221ED" w:rsidRPr="007E0D11" w:rsidRDefault="00C221ED" w:rsidP="00D453DF">
          <w:pPr>
            <w:pStyle w:val="Zpatvpravo"/>
            <w:rPr>
              <w:b/>
            </w:rPr>
          </w:pPr>
          <w:r w:rsidRPr="007E0D11">
            <w:rPr>
              <w:b/>
            </w:rPr>
            <w:t xml:space="preserve">Příloha č. </w:t>
          </w:r>
          <w:r>
            <w:rPr>
              <w:b/>
            </w:rPr>
            <w:t>3</w:t>
          </w:r>
        </w:p>
        <w:p w14:paraId="7F19CF36" w14:textId="77777777" w:rsidR="00C221ED" w:rsidRPr="003462EB" w:rsidRDefault="00C221E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5B3685A8" w:rsidR="00C221ED" w:rsidRPr="009E09BE" w:rsidRDefault="00C221E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45CB">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45CB">
            <w:rPr>
              <w:rStyle w:val="slostrnky"/>
              <w:noProof/>
            </w:rPr>
            <w:t>5</w:t>
          </w:r>
          <w:r>
            <w:rPr>
              <w:rStyle w:val="slostrnky"/>
            </w:rPr>
            <w:fldChar w:fldCharType="end"/>
          </w:r>
        </w:p>
      </w:tc>
    </w:tr>
  </w:tbl>
  <w:p w14:paraId="15250585" w14:textId="77777777" w:rsidR="00C221ED" w:rsidRPr="00B8518B" w:rsidRDefault="00C221E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21ED" w:rsidRPr="003462EB" w14:paraId="3F98EAE3" w14:textId="77777777" w:rsidTr="00D453DF">
      <w:tc>
        <w:tcPr>
          <w:tcW w:w="1021" w:type="dxa"/>
          <w:vAlign w:val="bottom"/>
        </w:tcPr>
        <w:p w14:paraId="63349817" w14:textId="77777777" w:rsidR="00C221ED" w:rsidRPr="00B8518B" w:rsidRDefault="00C221E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C221ED" w:rsidRPr="007E0D11" w:rsidRDefault="00C221ED" w:rsidP="007E0D11">
          <w:pPr>
            <w:pStyle w:val="Zpatvlevo"/>
            <w:rPr>
              <w:b/>
            </w:rPr>
          </w:pPr>
          <w:r>
            <w:rPr>
              <w:b/>
            </w:rPr>
            <w:t>Příloha č. 4</w:t>
          </w:r>
        </w:p>
        <w:p w14:paraId="7DFBCA9D" w14:textId="77777777" w:rsidR="00C221ED" w:rsidRPr="003462EB" w:rsidRDefault="00C221ED" w:rsidP="007E0D11">
          <w:pPr>
            <w:pStyle w:val="Zpatvlevo"/>
          </w:pPr>
          <w:r>
            <w:t>Smlouva o dílo na Z</w:t>
          </w:r>
          <w:r w:rsidRPr="003462EB">
            <w:t xml:space="preserve">hotovení stavby </w:t>
          </w:r>
        </w:p>
      </w:tc>
    </w:tr>
  </w:tbl>
  <w:p w14:paraId="6877D80F" w14:textId="77777777" w:rsidR="00C221ED" w:rsidRPr="00747C0A" w:rsidRDefault="00C221ED">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21ED" w:rsidRPr="009E09BE" w14:paraId="44232582" w14:textId="77777777" w:rsidTr="00D453DF">
      <w:tc>
        <w:tcPr>
          <w:tcW w:w="0" w:type="auto"/>
          <w:tcMar>
            <w:left w:w="0" w:type="dxa"/>
            <w:right w:w="0" w:type="dxa"/>
          </w:tcMar>
          <w:vAlign w:val="bottom"/>
        </w:tcPr>
        <w:p w14:paraId="5A7DC024" w14:textId="77777777" w:rsidR="00C221ED" w:rsidRPr="007E0D11" w:rsidRDefault="00C221ED" w:rsidP="00D453DF">
          <w:pPr>
            <w:pStyle w:val="Zpatvpravo"/>
            <w:rPr>
              <w:b/>
            </w:rPr>
          </w:pPr>
          <w:r w:rsidRPr="007E0D11">
            <w:rPr>
              <w:b/>
            </w:rPr>
            <w:t xml:space="preserve">Příloha č. </w:t>
          </w:r>
          <w:r>
            <w:rPr>
              <w:b/>
            </w:rPr>
            <w:t>4</w:t>
          </w:r>
        </w:p>
        <w:p w14:paraId="254116D2" w14:textId="77777777" w:rsidR="00C221ED" w:rsidRPr="003462EB" w:rsidRDefault="00C221E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7205F95A" w:rsidR="00C221ED" w:rsidRPr="009E09BE" w:rsidRDefault="00C221E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45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45CB">
            <w:rPr>
              <w:rStyle w:val="slostrnky"/>
              <w:noProof/>
            </w:rPr>
            <w:t>1</w:t>
          </w:r>
          <w:r>
            <w:rPr>
              <w:rStyle w:val="slostrnky"/>
            </w:rPr>
            <w:fldChar w:fldCharType="end"/>
          </w:r>
        </w:p>
      </w:tc>
    </w:tr>
  </w:tbl>
  <w:p w14:paraId="1362BEE0" w14:textId="77777777" w:rsidR="00C221ED" w:rsidRPr="00B8518B" w:rsidRDefault="00C221E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21ED" w:rsidRPr="003462EB" w14:paraId="07C8D330" w14:textId="77777777" w:rsidTr="00D453DF">
      <w:tc>
        <w:tcPr>
          <w:tcW w:w="1021" w:type="dxa"/>
          <w:vAlign w:val="bottom"/>
        </w:tcPr>
        <w:p w14:paraId="17F81628" w14:textId="63A9CF6A" w:rsidR="00C221ED" w:rsidRPr="00B8518B" w:rsidRDefault="00C221E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45C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45CB">
            <w:rPr>
              <w:rStyle w:val="slostrnky"/>
              <w:noProof/>
            </w:rPr>
            <w:t>2</w:t>
          </w:r>
          <w:r>
            <w:rPr>
              <w:rStyle w:val="slostrnky"/>
            </w:rPr>
            <w:fldChar w:fldCharType="end"/>
          </w:r>
        </w:p>
      </w:tc>
      <w:tc>
        <w:tcPr>
          <w:tcW w:w="0" w:type="auto"/>
          <w:vAlign w:val="bottom"/>
        </w:tcPr>
        <w:p w14:paraId="2376B7BA" w14:textId="77777777" w:rsidR="00C221ED" w:rsidRPr="007E0D11" w:rsidRDefault="00C221ED" w:rsidP="007E0D11">
          <w:pPr>
            <w:pStyle w:val="Zpatvlevo"/>
            <w:rPr>
              <w:b/>
            </w:rPr>
          </w:pPr>
          <w:r>
            <w:rPr>
              <w:b/>
            </w:rPr>
            <w:t>Příloha č. 5</w:t>
          </w:r>
        </w:p>
        <w:p w14:paraId="1C732115" w14:textId="77777777" w:rsidR="00C221ED" w:rsidRPr="003462EB" w:rsidRDefault="00C221ED" w:rsidP="007E0D11">
          <w:pPr>
            <w:pStyle w:val="Zpatvlevo"/>
          </w:pPr>
          <w:r>
            <w:t>Smlouva o dílo na Z</w:t>
          </w:r>
          <w:r w:rsidRPr="003462EB">
            <w:t xml:space="preserve">hotovení stavby </w:t>
          </w:r>
        </w:p>
      </w:tc>
    </w:tr>
  </w:tbl>
  <w:p w14:paraId="3E5A8086" w14:textId="77777777" w:rsidR="00C221ED" w:rsidRPr="00747C0A" w:rsidRDefault="00C221ED">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21ED" w:rsidRPr="009E09BE" w14:paraId="1C439ADC" w14:textId="77777777" w:rsidTr="00D453DF">
      <w:tc>
        <w:tcPr>
          <w:tcW w:w="0" w:type="auto"/>
          <w:tcMar>
            <w:left w:w="0" w:type="dxa"/>
            <w:right w:w="0" w:type="dxa"/>
          </w:tcMar>
          <w:vAlign w:val="bottom"/>
        </w:tcPr>
        <w:p w14:paraId="1FFF4A39" w14:textId="77777777" w:rsidR="00C221ED" w:rsidRPr="007E0D11" w:rsidRDefault="00C221ED" w:rsidP="00D453DF">
          <w:pPr>
            <w:pStyle w:val="Zpatvpravo"/>
            <w:rPr>
              <w:b/>
            </w:rPr>
          </w:pPr>
          <w:r w:rsidRPr="007E0D11">
            <w:rPr>
              <w:b/>
            </w:rPr>
            <w:t xml:space="preserve">Příloha č. </w:t>
          </w:r>
          <w:r>
            <w:rPr>
              <w:b/>
            </w:rPr>
            <w:t>5</w:t>
          </w:r>
        </w:p>
        <w:p w14:paraId="1FCF285A" w14:textId="77777777" w:rsidR="00C221ED" w:rsidRPr="003462EB" w:rsidRDefault="00C221E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279C5336" w:rsidR="00C221ED" w:rsidRPr="009E09BE" w:rsidRDefault="00C221E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45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45CB">
            <w:rPr>
              <w:rStyle w:val="slostrnky"/>
              <w:noProof/>
            </w:rPr>
            <w:t>2</w:t>
          </w:r>
          <w:r>
            <w:rPr>
              <w:rStyle w:val="slostrnky"/>
            </w:rPr>
            <w:fldChar w:fldCharType="end"/>
          </w:r>
        </w:p>
      </w:tc>
    </w:tr>
  </w:tbl>
  <w:p w14:paraId="6898BA9E" w14:textId="77777777" w:rsidR="00C221ED" w:rsidRPr="00B8518B" w:rsidRDefault="00C221E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21ED" w:rsidRPr="003462EB" w14:paraId="69E900DB" w14:textId="77777777" w:rsidTr="00D453DF">
      <w:tc>
        <w:tcPr>
          <w:tcW w:w="1021" w:type="dxa"/>
          <w:vAlign w:val="bottom"/>
        </w:tcPr>
        <w:p w14:paraId="7508F2E0" w14:textId="77777777" w:rsidR="00C221ED" w:rsidRPr="00B8518B" w:rsidRDefault="00C221E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C221ED" w:rsidRPr="007E0D11" w:rsidRDefault="00C221ED" w:rsidP="007E0D11">
          <w:pPr>
            <w:pStyle w:val="Zpatvlevo"/>
            <w:rPr>
              <w:b/>
            </w:rPr>
          </w:pPr>
          <w:r>
            <w:rPr>
              <w:b/>
            </w:rPr>
            <w:t>Příloha č. 8</w:t>
          </w:r>
        </w:p>
        <w:p w14:paraId="72380371" w14:textId="77777777" w:rsidR="00C221ED" w:rsidRPr="003462EB" w:rsidRDefault="00C221ED" w:rsidP="007E0D11">
          <w:pPr>
            <w:pStyle w:val="Zpatvlevo"/>
          </w:pPr>
          <w:r>
            <w:t>Smlouva o dílo na Z</w:t>
          </w:r>
          <w:r w:rsidRPr="003462EB">
            <w:t xml:space="preserve">hotovení stavby </w:t>
          </w:r>
        </w:p>
      </w:tc>
    </w:tr>
  </w:tbl>
  <w:p w14:paraId="2AD2C6AC" w14:textId="77777777" w:rsidR="00C221ED" w:rsidRPr="00747C0A" w:rsidRDefault="00C221E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369BE" w14:textId="77777777" w:rsidR="0047033C" w:rsidRDefault="0047033C" w:rsidP="00962258">
      <w:pPr>
        <w:spacing w:after="0" w:line="240" w:lineRule="auto"/>
      </w:pPr>
      <w:r>
        <w:separator/>
      </w:r>
    </w:p>
  </w:footnote>
  <w:footnote w:type="continuationSeparator" w:id="0">
    <w:p w14:paraId="288A9C16" w14:textId="77777777" w:rsidR="0047033C" w:rsidRDefault="0047033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C221ED" w:rsidRPr="00D6163D" w:rsidRDefault="00C221E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C221ED" w:rsidRPr="00D6163D" w:rsidRDefault="00C221E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C221ED" w:rsidRPr="00D6163D" w:rsidRDefault="00C221E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C221ED" w:rsidRPr="00D6163D" w:rsidRDefault="00C221E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EAA6" w14:textId="77777777" w:rsidR="00C221ED" w:rsidRPr="00D6163D" w:rsidRDefault="00C221E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CFC10FE"/>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021"/>
        </w:tabs>
        <w:ind w:left="1021"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4E1E33E4"/>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418"/>
        </w:tabs>
        <w:ind w:left="1418"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1"/>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10"/>
  </w:num>
  <w:num w:numId="9">
    <w:abstractNumId w:val="1"/>
  </w:num>
  <w:num w:numId="10">
    <w:abstractNumId w:val="4"/>
  </w:num>
  <w:num w:numId="11">
    <w:abstractNumId w:val="13"/>
  </w:num>
  <w:num w:numId="12">
    <w:abstractNumId w:val="7"/>
  </w:num>
  <w:num w:numId="13">
    <w:abstractNumId w:val="12"/>
  </w:num>
  <w:num w:numId="14">
    <w:abstractNumId w:val="3"/>
  </w:num>
  <w:num w:numId="15">
    <w:abstractNumId w:val="11"/>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631D"/>
    <w:rsid w:val="00017F3C"/>
    <w:rsid w:val="00041EC8"/>
    <w:rsid w:val="000424C4"/>
    <w:rsid w:val="000437CD"/>
    <w:rsid w:val="00047AA6"/>
    <w:rsid w:val="0006588D"/>
    <w:rsid w:val="00067A5E"/>
    <w:rsid w:val="00070482"/>
    <w:rsid w:val="000719BB"/>
    <w:rsid w:val="00072A65"/>
    <w:rsid w:val="00072C1E"/>
    <w:rsid w:val="00077CE2"/>
    <w:rsid w:val="000871EA"/>
    <w:rsid w:val="00094794"/>
    <w:rsid w:val="000B4EB8"/>
    <w:rsid w:val="000B7E02"/>
    <w:rsid w:val="000C0B67"/>
    <w:rsid w:val="000C41F2"/>
    <w:rsid w:val="000C707C"/>
    <w:rsid w:val="000D22C4"/>
    <w:rsid w:val="000D27D1"/>
    <w:rsid w:val="000E08BF"/>
    <w:rsid w:val="000E1A7F"/>
    <w:rsid w:val="000F2094"/>
    <w:rsid w:val="000F4198"/>
    <w:rsid w:val="00112064"/>
    <w:rsid w:val="00112864"/>
    <w:rsid w:val="00114472"/>
    <w:rsid w:val="00114988"/>
    <w:rsid w:val="00115069"/>
    <w:rsid w:val="001150F2"/>
    <w:rsid w:val="00125BA7"/>
    <w:rsid w:val="00140E94"/>
    <w:rsid w:val="00143EC0"/>
    <w:rsid w:val="0014540A"/>
    <w:rsid w:val="00145B09"/>
    <w:rsid w:val="001621ED"/>
    <w:rsid w:val="001656A2"/>
    <w:rsid w:val="00165977"/>
    <w:rsid w:val="00170EC5"/>
    <w:rsid w:val="001747C1"/>
    <w:rsid w:val="00175C0A"/>
    <w:rsid w:val="00177D6B"/>
    <w:rsid w:val="001906C2"/>
    <w:rsid w:val="00191F90"/>
    <w:rsid w:val="001B41B3"/>
    <w:rsid w:val="001B4E74"/>
    <w:rsid w:val="001B625A"/>
    <w:rsid w:val="001B6DF9"/>
    <w:rsid w:val="001C30FB"/>
    <w:rsid w:val="001C5817"/>
    <w:rsid w:val="001C645F"/>
    <w:rsid w:val="001D6A93"/>
    <w:rsid w:val="001E678E"/>
    <w:rsid w:val="001F2502"/>
    <w:rsid w:val="001F5F37"/>
    <w:rsid w:val="001F62DE"/>
    <w:rsid w:val="002038D5"/>
    <w:rsid w:val="002061D5"/>
    <w:rsid w:val="002071BB"/>
    <w:rsid w:val="002072FC"/>
    <w:rsid w:val="00207DF5"/>
    <w:rsid w:val="0021572B"/>
    <w:rsid w:val="0021596E"/>
    <w:rsid w:val="00236F78"/>
    <w:rsid w:val="00240B81"/>
    <w:rsid w:val="00247D01"/>
    <w:rsid w:val="00255B10"/>
    <w:rsid w:val="00255FB9"/>
    <w:rsid w:val="00261A5B"/>
    <w:rsid w:val="00262E5B"/>
    <w:rsid w:val="002636B5"/>
    <w:rsid w:val="00274E67"/>
    <w:rsid w:val="00276AFE"/>
    <w:rsid w:val="00285D40"/>
    <w:rsid w:val="002A0ADD"/>
    <w:rsid w:val="002A3B57"/>
    <w:rsid w:val="002B5F7D"/>
    <w:rsid w:val="002B7AC7"/>
    <w:rsid w:val="002B7F2B"/>
    <w:rsid w:val="002C31BF"/>
    <w:rsid w:val="002C45CB"/>
    <w:rsid w:val="002C687E"/>
    <w:rsid w:val="002D7FD6"/>
    <w:rsid w:val="002E0CD7"/>
    <w:rsid w:val="002E0CFB"/>
    <w:rsid w:val="002E4514"/>
    <w:rsid w:val="002E5C7B"/>
    <w:rsid w:val="002F0F55"/>
    <w:rsid w:val="002F4333"/>
    <w:rsid w:val="00314507"/>
    <w:rsid w:val="0031511A"/>
    <w:rsid w:val="00327EEF"/>
    <w:rsid w:val="0033239F"/>
    <w:rsid w:val="003349C1"/>
    <w:rsid w:val="00335C22"/>
    <w:rsid w:val="00336FFF"/>
    <w:rsid w:val="0034230B"/>
    <w:rsid w:val="0034274B"/>
    <w:rsid w:val="0034719F"/>
    <w:rsid w:val="00350A35"/>
    <w:rsid w:val="0035389F"/>
    <w:rsid w:val="00355191"/>
    <w:rsid w:val="003571D8"/>
    <w:rsid w:val="00357BC6"/>
    <w:rsid w:val="00361422"/>
    <w:rsid w:val="00367ABD"/>
    <w:rsid w:val="0037545D"/>
    <w:rsid w:val="00377426"/>
    <w:rsid w:val="0038199C"/>
    <w:rsid w:val="0038699C"/>
    <w:rsid w:val="00390720"/>
    <w:rsid w:val="00392910"/>
    <w:rsid w:val="00392EB6"/>
    <w:rsid w:val="003956C6"/>
    <w:rsid w:val="0039577F"/>
    <w:rsid w:val="003B11D6"/>
    <w:rsid w:val="003B23D6"/>
    <w:rsid w:val="003C33F2"/>
    <w:rsid w:val="003D0437"/>
    <w:rsid w:val="003D0970"/>
    <w:rsid w:val="003D4A94"/>
    <w:rsid w:val="003D756E"/>
    <w:rsid w:val="003E3720"/>
    <w:rsid w:val="003E420D"/>
    <w:rsid w:val="003E4C13"/>
    <w:rsid w:val="003E6FE0"/>
    <w:rsid w:val="00403CEE"/>
    <w:rsid w:val="004078F3"/>
    <w:rsid w:val="00427794"/>
    <w:rsid w:val="004328E4"/>
    <w:rsid w:val="00442C8C"/>
    <w:rsid w:val="00450F07"/>
    <w:rsid w:val="00453CD3"/>
    <w:rsid w:val="00460660"/>
    <w:rsid w:val="00464BA9"/>
    <w:rsid w:val="0047033C"/>
    <w:rsid w:val="00470D99"/>
    <w:rsid w:val="004714A6"/>
    <w:rsid w:val="00474F9B"/>
    <w:rsid w:val="004821D5"/>
    <w:rsid w:val="00483969"/>
    <w:rsid w:val="00486107"/>
    <w:rsid w:val="00486B6E"/>
    <w:rsid w:val="00491827"/>
    <w:rsid w:val="004950A5"/>
    <w:rsid w:val="004A3456"/>
    <w:rsid w:val="004C4399"/>
    <w:rsid w:val="004C4BF4"/>
    <w:rsid w:val="004C787C"/>
    <w:rsid w:val="004D09FB"/>
    <w:rsid w:val="004E5C0E"/>
    <w:rsid w:val="004E6233"/>
    <w:rsid w:val="004E7A1F"/>
    <w:rsid w:val="004F4B9B"/>
    <w:rsid w:val="004F6BB8"/>
    <w:rsid w:val="005012B0"/>
    <w:rsid w:val="00502690"/>
    <w:rsid w:val="00505DE4"/>
    <w:rsid w:val="0050666E"/>
    <w:rsid w:val="00511812"/>
    <w:rsid w:val="00511AB9"/>
    <w:rsid w:val="00512C9D"/>
    <w:rsid w:val="00523BB5"/>
    <w:rsid w:val="00523EA7"/>
    <w:rsid w:val="00531396"/>
    <w:rsid w:val="005406EB"/>
    <w:rsid w:val="00542C40"/>
    <w:rsid w:val="00544816"/>
    <w:rsid w:val="00553375"/>
    <w:rsid w:val="00555884"/>
    <w:rsid w:val="0056170F"/>
    <w:rsid w:val="00562E1D"/>
    <w:rsid w:val="005731AC"/>
    <w:rsid w:val="005736B7"/>
    <w:rsid w:val="00575E5A"/>
    <w:rsid w:val="00580245"/>
    <w:rsid w:val="00582A82"/>
    <w:rsid w:val="00584231"/>
    <w:rsid w:val="00584E94"/>
    <w:rsid w:val="0059458D"/>
    <w:rsid w:val="005A1F44"/>
    <w:rsid w:val="005C06CE"/>
    <w:rsid w:val="005C323E"/>
    <w:rsid w:val="005D3C39"/>
    <w:rsid w:val="005D6794"/>
    <w:rsid w:val="005E280C"/>
    <w:rsid w:val="005E7125"/>
    <w:rsid w:val="005E7F36"/>
    <w:rsid w:val="005F679F"/>
    <w:rsid w:val="00600ECE"/>
    <w:rsid w:val="00601A8C"/>
    <w:rsid w:val="0061068E"/>
    <w:rsid w:val="006115D3"/>
    <w:rsid w:val="00625773"/>
    <w:rsid w:val="006346F9"/>
    <w:rsid w:val="00641CF5"/>
    <w:rsid w:val="006420D8"/>
    <w:rsid w:val="0065610E"/>
    <w:rsid w:val="00660AD3"/>
    <w:rsid w:val="006610C6"/>
    <w:rsid w:val="006716E8"/>
    <w:rsid w:val="006758DE"/>
    <w:rsid w:val="006776B6"/>
    <w:rsid w:val="006826EC"/>
    <w:rsid w:val="00683533"/>
    <w:rsid w:val="00693150"/>
    <w:rsid w:val="006A5570"/>
    <w:rsid w:val="006A689C"/>
    <w:rsid w:val="006B0FFD"/>
    <w:rsid w:val="006B1E10"/>
    <w:rsid w:val="006B3B75"/>
    <w:rsid w:val="006B3D79"/>
    <w:rsid w:val="006B6FE4"/>
    <w:rsid w:val="006C21FB"/>
    <w:rsid w:val="006C2343"/>
    <w:rsid w:val="006C442A"/>
    <w:rsid w:val="006D17CF"/>
    <w:rsid w:val="006E0578"/>
    <w:rsid w:val="006E09E9"/>
    <w:rsid w:val="006E158D"/>
    <w:rsid w:val="006E314D"/>
    <w:rsid w:val="006F5E06"/>
    <w:rsid w:val="00704D1E"/>
    <w:rsid w:val="007102D9"/>
    <w:rsid w:val="00710723"/>
    <w:rsid w:val="007145F3"/>
    <w:rsid w:val="00723ED1"/>
    <w:rsid w:val="0072731A"/>
    <w:rsid w:val="00731F3D"/>
    <w:rsid w:val="00735F7B"/>
    <w:rsid w:val="0073653D"/>
    <w:rsid w:val="00740AF5"/>
    <w:rsid w:val="00743525"/>
    <w:rsid w:val="007470DC"/>
    <w:rsid w:val="00747C0A"/>
    <w:rsid w:val="007541A2"/>
    <w:rsid w:val="007541D7"/>
    <w:rsid w:val="00755818"/>
    <w:rsid w:val="00760C67"/>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D34A3"/>
    <w:rsid w:val="007E0D11"/>
    <w:rsid w:val="007E41BC"/>
    <w:rsid w:val="007E4A6E"/>
    <w:rsid w:val="007E75F4"/>
    <w:rsid w:val="007E7840"/>
    <w:rsid w:val="007F56A7"/>
    <w:rsid w:val="007F6B34"/>
    <w:rsid w:val="00800851"/>
    <w:rsid w:val="00802774"/>
    <w:rsid w:val="00804D90"/>
    <w:rsid w:val="00804EF5"/>
    <w:rsid w:val="00807DD0"/>
    <w:rsid w:val="008156D5"/>
    <w:rsid w:val="00821D01"/>
    <w:rsid w:val="00826B7B"/>
    <w:rsid w:val="0083320B"/>
    <w:rsid w:val="008377FF"/>
    <w:rsid w:val="00845655"/>
    <w:rsid w:val="0084659A"/>
    <w:rsid w:val="00846789"/>
    <w:rsid w:val="00866994"/>
    <w:rsid w:val="00873EEC"/>
    <w:rsid w:val="00894900"/>
    <w:rsid w:val="00895BC5"/>
    <w:rsid w:val="008A3568"/>
    <w:rsid w:val="008B2283"/>
    <w:rsid w:val="008B5A3D"/>
    <w:rsid w:val="008B5C1C"/>
    <w:rsid w:val="008C0E1A"/>
    <w:rsid w:val="008C50F3"/>
    <w:rsid w:val="008C7EFE"/>
    <w:rsid w:val="008D03B9"/>
    <w:rsid w:val="008D30C7"/>
    <w:rsid w:val="008D4C7B"/>
    <w:rsid w:val="008E40F0"/>
    <w:rsid w:val="008F18D6"/>
    <w:rsid w:val="008F2C9B"/>
    <w:rsid w:val="008F49A8"/>
    <w:rsid w:val="008F6118"/>
    <w:rsid w:val="008F797B"/>
    <w:rsid w:val="00901D57"/>
    <w:rsid w:val="00904780"/>
    <w:rsid w:val="0090635B"/>
    <w:rsid w:val="009210FA"/>
    <w:rsid w:val="00922385"/>
    <w:rsid w:val="009223DF"/>
    <w:rsid w:val="009310F3"/>
    <w:rsid w:val="00936091"/>
    <w:rsid w:val="00937971"/>
    <w:rsid w:val="00940D8A"/>
    <w:rsid w:val="00955569"/>
    <w:rsid w:val="009573FC"/>
    <w:rsid w:val="00962258"/>
    <w:rsid w:val="009678B7"/>
    <w:rsid w:val="0097319E"/>
    <w:rsid w:val="0098223D"/>
    <w:rsid w:val="00987A75"/>
    <w:rsid w:val="00990A28"/>
    <w:rsid w:val="00992D9C"/>
    <w:rsid w:val="00996CB8"/>
    <w:rsid w:val="009977AD"/>
    <w:rsid w:val="009B2E97"/>
    <w:rsid w:val="009B4201"/>
    <w:rsid w:val="009B5146"/>
    <w:rsid w:val="009C06E6"/>
    <w:rsid w:val="009C418E"/>
    <w:rsid w:val="009C442C"/>
    <w:rsid w:val="009C4C0E"/>
    <w:rsid w:val="009C52E8"/>
    <w:rsid w:val="009C675E"/>
    <w:rsid w:val="009E07F4"/>
    <w:rsid w:val="009E0CCB"/>
    <w:rsid w:val="009E6BAF"/>
    <w:rsid w:val="009F0867"/>
    <w:rsid w:val="009F0CA5"/>
    <w:rsid w:val="009F309B"/>
    <w:rsid w:val="009F392E"/>
    <w:rsid w:val="009F53C5"/>
    <w:rsid w:val="009F638B"/>
    <w:rsid w:val="00A0740E"/>
    <w:rsid w:val="00A07BA3"/>
    <w:rsid w:val="00A21A01"/>
    <w:rsid w:val="00A23BFE"/>
    <w:rsid w:val="00A246E5"/>
    <w:rsid w:val="00A469AE"/>
    <w:rsid w:val="00A47C6E"/>
    <w:rsid w:val="00A50641"/>
    <w:rsid w:val="00A530BF"/>
    <w:rsid w:val="00A6177B"/>
    <w:rsid w:val="00A66136"/>
    <w:rsid w:val="00A7006D"/>
    <w:rsid w:val="00A71189"/>
    <w:rsid w:val="00A71FCA"/>
    <w:rsid w:val="00A7364A"/>
    <w:rsid w:val="00A74DCC"/>
    <w:rsid w:val="00A753ED"/>
    <w:rsid w:val="00A77512"/>
    <w:rsid w:val="00A80438"/>
    <w:rsid w:val="00A94C2F"/>
    <w:rsid w:val="00A97C56"/>
    <w:rsid w:val="00AA00A0"/>
    <w:rsid w:val="00AA086D"/>
    <w:rsid w:val="00AA3DFF"/>
    <w:rsid w:val="00AA4CBB"/>
    <w:rsid w:val="00AA6252"/>
    <w:rsid w:val="00AA65FA"/>
    <w:rsid w:val="00AA7351"/>
    <w:rsid w:val="00AA7AB8"/>
    <w:rsid w:val="00AB1577"/>
    <w:rsid w:val="00AB5342"/>
    <w:rsid w:val="00AC2EDB"/>
    <w:rsid w:val="00AC2F41"/>
    <w:rsid w:val="00AD056F"/>
    <w:rsid w:val="00AD0C7B"/>
    <w:rsid w:val="00AD57AF"/>
    <w:rsid w:val="00AD5F1A"/>
    <w:rsid w:val="00AD6731"/>
    <w:rsid w:val="00AD6E6E"/>
    <w:rsid w:val="00B008D5"/>
    <w:rsid w:val="00B01D65"/>
    <w:rsid w:val="00B02F73"/>
    <w:rsid w:val="00B05B31"/>
    <w:rsid w:val="00B0619F"/>
    <w:rsid w:val="00B13A26"/>
    <w:rsid w:val="00B15D0D"/>
    <w:rsid w:val="00B16FC9"/>
    <w:rsid w:val="00B21424"/>
    <w:rsid w:val="00B22106"/>
    <w:rsid w:val="00B230D0"/>
    <w:rsid w:val="00B3273A"/>
    <w:rsid w:val="00B42F40"/>
    <w:rsid w:val="00B51939"/>
    <w:rsid w:val="00B51CA8"/>
    <w:rsid w:val="00B51E27"/>
    <w:rsid w:val="00B527AD"/>
    <w:rsid w:val="00B5431A"/>
    <w:rsid w:val="00B626BC"/>
    <w:rsid w:val="00B75EE1"/>
    <w:rsid w:val="00B77481"/>
    <w:rsid w:val="00B77506"/>
    <w:rsid w:val="00B8518B"/>
    <w:rsid w:val="00B94303"/>
    <w:rsid w:val="00B9498B"/>
    <w:rsid w:val="00B9726B"/>
    <w:rsid w:val="00B97CC3"/>
    <w:rsid w:val="00BA1285"/>
    <w:rsid w:val="00BA22AA"/>
    <w:rsid w:val="00BC06C4"/>
    <w:rsid w:val="00BD5DE9"/>
    <w:rsid w:val="00BD7E32"/>
    <w:rsid w:val="00BD7E91"/>
    <w:rsid w:val="00BD7F0D"/>
    <w:rsid w:val="00BF380B"/>
    <w:rsid w:val="00C02D0A"/>
    <w:rsid w:val="00C03A6E"/>
    <w:rsid w:val="00C129C7"/>
    <w:rsid w:val="00C13A38"/>
    <w:rsid w:val="00C17287"/>
    <w:rsid w:val="00C221ED"/>
    <w:rsid w:val="00C226C0"/>
    <w:rsid w:val="00C41670"/>
    <w:rsid w:val="00C41F7A"/>
    <w:rsid w:val="00C42FE6"/>
    <w:rsid w:val="00C4302B"/>
    <w:rsid w:val="00C44F6A"/>
    <w:rsid w:val="00C50C28"/>
    <w:rsid w:val="00C52164"/>
    <w:rsid w:val="00C6198E"/>
    <w:rsid w:val="00C65E4F"/>
    <w:rsid w:val="00C708EA"/>
    <w:rsid w:val="00C74A2E"/>
    <w:rsid w:val="00C778A5"/>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D3BFE"/>
    <w:rsid w:val="00CE31C4"/>
    <w:rsid w:val="00D034A0"/>
    <w:rsid w:val="00D21061"/>
    <w:rsid w:val="00D24D74"/>
    <w:rsid w:val="00D40E88"/>
    <w:rsid w:val="00D4108E"/>
    <w:rsid w:val="00D4328E"/>
    <w:rsid w:val="00D43863"/>
    <w:rsid w:val="00D453DF"/>
    <w:rsid w:val="00D463C3"/>
    <w:rsid w:val="00D519A6"/>
    <w:rsid w:val="00D526E8"/>
    <w:rsid w:val="00D53966"/>
    <w:rsid w:val="00D5439C"/>
    <w:rsid w:val="00D6163D"/>
    <w:rsid w:val="00D65A55"/>
    <w:rsid w:val="00D831A3"/>
    <w:rsid w:val="00D97BE3"/>
    <w:rsid w:val="00DA3711"/>
    <w:rsid w:val="00DA5988"/>
    <w:rsid w:val="00DA734B"/>
    <w:rsid w:val="00DB530D"/>
    <w:rsid w:val="00DD46F3"/>
    <w:rsid w:val="00DE17BB"/>
    <w:rsid w:val="00DE1AA1"/>
    <w:rsid w:val="00DE56F2"/>
    <w:rsid w:val="00DF116D"/>
    <w:rsid w:val="00DF4286"/>
    <w:rsid w:val="00DF525D"/>
    <w:rsid w:val="00DF7C76"/>
    <w:rsid w:val="00E10A24"/>
    <w:rsid w:val="00E16FF7"/>
    <w:rsid w:val="00E26D68"/>
    <w:rsid w:val="00E32F07"/>
    <w:rsid w:val="00E44045"/>
    <w:rsid w:val="00E45123"/>
    <w:rsid w:val="00E46737"/>
    <w:rsid w:val="00E56611"/>
    <w:rsid w:val="00E618C4"/>
    <w:rsid w:val="00E73584"/>
    <w:rsid w:val="00E7415D"/>
    <w:rsid w:val="00E77326"/>
    <w:rsid w:val="00E82C57"/>
    <w:rsid w:val="00E878EE"/>
    <w:rsid w:val="00E901A3"/>
    <w:rsid w:val="00E968E5"/>
    <w:rsid w:val="00EA29D6"/>
    <w:rsid w:val="00EA585B"/>
    <w:rsid w:val="00EA6EC7"/>
    <w:rsid w:val="00EB104F"/>
    <w:rsid w:val="00EB1B21"/>
    <w:rsid w:val="00EB46E5"/>
    <w:rsid w:val="00EB6D9C"/>
    <w:rsid w:val="00EC7504"/>
    <w:rsid w:val="00ED14BD"/>
    <w:rsid w:val="00EE3D66"/>
    <w:rsid w:val="00EE65E1"/>
    <w:rsid w:val="00EE7829"/>
    <w:rsid w:val="00EF7106"/>
    <w:rsid w:val="00F016C7"/>
    <w:rsid w:val="00F12DEC"/>
    <w:rsid w:val="00F1715C"/>
    <w:rsid w:val="00F22B17"/>
    <w:rsid w:val="00F310F8"/>
    <w:rsid w:val="00F34314"/>
    <w:rsid w:val="00F35939"/>
    <w:rsid w:val="00F4131C"/>
    <w:rsid w:val="00F422D3"/>
    <w:rsid w:val="00F45607"/>
    <w:rsid w:val="00F465D8"/>
    <w:rsid w:val="00F46B34"/>
    <w:rsid w:val="00F4722B"/>
    <w:rsid w:val="00F50292"/>
    <w:rsid w:val="00F51B84"/>
    <w:rsid w:val="00F531F5"/>
    <w:rsid w:val="00F54432"/>
    <w:rsid w:val="00F5574E"/>
    <w:rsid w:val="00F659EB"/>
    <w:rsid w:val="00F66F00"/>
    <w:rsid w:val="00F73940"/>
    <w:rsid w:val="00F762A8"/>
    <w:rsid w:val="00F86BA6"/>
    <w:rsid w:val="00F86F38"/>
    <w:rsid w:val="00F95FBD"/>
    <w:rsid w:val="00FB0064"/>
    <w:rsid w:val="00FB39EC"/>
    <w:rsid w:val="00FB6342"/>
    <w:rsid w:val="00FC39A0"/>
    <w:rsid w:val="00FC6389"/>
    <w:rsid w:val="00FD2C17"/>
    <w:rsid w:val="00FD55F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3.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5777F4C-4A82-4979-925B-48B18E53E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1459</TotalTime>
  <Pages>24</Pages>
  <Words>4218</Words>
  <Characters>24888</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220</cp:revision>
  <cp:lastPrinted>2020-07-17T13:27:00Z</cp:lastPrinted>
  <dcterms:created xsi:type="dcterms:W3CDTF">2019-03-07T16:18:00Z</dcterms:created>
  <dcterms:modified xsi:type="dcterms:W3CDTF">2021-02-19T08:31:00Z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